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553AC831"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947C1C">
        <w:rPr>
          <w:rFonts w:ascii="Times New Roman" w:hAnsi="Times New Roman"/>
          <w:b/>
          <w:lang w:val="es-ES"/>
        </w:rPr>
        <w:t xml:space="preserve">7 AL 13 </w:t>
      </w:r>
      <w:r w:rsidR="00EC3F9F">
        <w:rPr>
          <w:rFonts w:ascii="Times New Roman" w:hAnsi="Times New Roman"/>
          <w:b/>
          <w:lang w:val="es-ES"/>
        </w:rPr>
        <w:t xml:space="preserve">DE ABRIL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7454B092" w14:textId="4098DFB5" w:rsidR="00E27058" w:rsidRDefault="00CD6D16" w:rsidP="00947C1C">
      <w:pPr>
        <w:rPr>
          <w:rFonts w:ascii="Times New Roman" w:hAnsi="Times New Roman"/>
          <w:b/>
          <w:u w:val="single"/>
          <w:lang w:val="es-ES"/>
        </w:rPr>
      </w:pPr>
      <w:r>
        <w:rPr>
          <w:rFonts w:ascii="Times New Roman" w:hAnsi="Times New Roman"/>
          <w:b/>
          <w:u w:val="single"/>
          <w:lang w:val="es-ES"/>
        </w:rPr>
        <w:t xml:space="preserve">LUNES </w:t>
      </w:r>
      <w:r w:rsidR="00947C1C">
        <w:rPr>
          <w:rFonts w:ascii="Times New Roman" w:hAnsi="Times New Roman"/>
          <w:b/>
          <w:u w:val="single"/>
          <w:lang w:val="es-ES"/>
        </w:rPr>
        <w:t>7</w:t>
      </w:r>
    </w:p>
    <w:p w14:paraId="3DF7CCAC" w14:textId="77777777" w:rsidR="00947C1C" w:rsidRDefault="00947C1C" w:rsidP="00947C1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6EC46A5" w14:textId="77777777" w:rsidR="00947C1C" w:rsidRDefault="00947C1C" w:rsidP="00947C1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15F3076" w14:textId="77777777" w:rsidR="00947C1C" w:rsidRDefault="00947C1C" w:rsidP="00947C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1BD2F6E9" w14:textId="77777777" w:rsidR="00947C1C" w:rsidRDefault="00947C1C" w:rsidP="00947C1C">
      <w:pPr>
        <w:pStyle w:val="NormalWeb"/>
        <w:numPr>
          <w:ilvl w:val="0"/>
          <w:numId w:val="8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marzo de 2025, de la Presidencia de la Agencia Estatal de Administración Tributaria, por la que se modifica la de 24 de marzo de 1992, sobre organización y atribución de funciones a la Inspección de los Tributos en el ámbito de la competencia del Departamento de Inspección Financiera y Tributaria.</w:t>
      </w:r>
    </w:p>
    <w:p w14:paraId="07570C89" w14:textId="77777777" w:rsidR="00947C1C" w:rsidRDefault="00947C1C" w:rsidP="00947C1C">
      <w:pPr>
        <w:pStyle w:val="puntopdf"/>
        <w:numPr>
          <w:ilvl w:val="1"/>
          <w:numId w:val="82"/>
        </w:numPr>
        <w:shd w:val="clear" w:color="auto" w:fill="F8F8F8"/>
        <w:spacing w:before="0" w:after="0"/>
        <w:ind w:left="1680" w:right="240"/>
        <w:rPr>
          <w:rFonts w:ascii="Verdana" w:hAnsi="Verdana"/>
          <w:color w:val="000000"/>
          <w:sz w:val="22"/>
          <w:szCs w:val="22"/>
        </w:rPr>
      </w:pPr>
      <w:hyperlink r:id="rId10" w:tooltip="PDF firmado BOE-A-2025-6949" w:history="1">
        <w:r>
          <w:rPr>
            <w:rStyle w:val="Hipervnculo"/>
            <w:rFonts w:ascii="Verdana" w:hAnsi="Verdana"/>
            <w:sz w:val="22"/>
            <w:szCs w:val="22"/>
          </w:rPr>
          <w:t>PDF (BOE-A-2025-6949 - 15 págs. - 279 KB)</w:t>
        </w:r>
      </w:hyperlink>
    </w:p>
    <w:p w14:paraId="5DA0FA44" w14:textId="77777777" w:rsidR="00947C1C" w:rsidRDefault="00947C1C" w:rsidP="00947C1C">
      <w:pPr>
        <w:pStyle w:val="puntohtml"/>
        <w:numPr>
          <w:ilvl w:val="1"/>
          <w:numId w:val="82"/>
        </w:numPr>
        <w:shd w:val="clear" w:color="auto" w:fill="F8F8F8"/>
        <w:spacing w:before="0" w:after="0"/>
        <w:ind w:left="1680" w:right="240"/>
        <w:rPr>
          <w:rFonts w:ascii="Verdana" w:hAnsi="Verdana"/>
          <w:color w:val="000000"/>
          <w:sz w:val="22"/>
          <w:szCs w:val="22"/>
        </w:rPr>
      </w:pPr>
      <w:hyperlink r:id="rId11" w:tooltip="Versión HTML BOE-A-2025-6949" w:history="1">
        <w:r>
          <w:rPr>
            <w:rStyle w:val="Hipervnculo"/>
            <w:rFonts w:ascii="Verdana" w:hAnsi="Verdana"/>
            <w:sz w:val="22"/>
            <w:szCs w:val="22"/>
          </w:rPr>
          <w:t>Otros formatos</w:t>
        </w:r>
      </w:hyperlink>
    </w:p>
    <w:p w14:paraId="18B36565" w14:textId="5B13CEC9" w:rsidR="00947C1C" w:rsidRDefault="00947C1C" w:rsidP="00947C1C">
      <w:pPr>
        <w:rPr>
          <w:rFonts w:ascii="Times New Roman" w:hAnsi="Times New Roman"/>
          <w:b/>
          <w:u w:val="single"/>
          <w:lang w:val="es-ES"/>
        </w:rPr>
      </w:pPr>
      <w:r>
        <w:rPr>
          <w:rFonts w:ascii="Times New Roman" w:hAnsi="Times New Roman"/>
          <w:b/>
          <w:u w:val="single"/>
          <w:lang w:val="es-ES"/>
        </w:rPr>
        <w:t>MIÉRCOLES 9</w:t>
      </w:r>
    </w:p>
    <w:p w14:paraId="2E527FAB" w14:textId="77777777" w:rsidR="00B71CD8" w:rsidRDefault="00B71CD8" w:rsidP="00B71CD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DF88C7A" w14:textId="77777777" w:rsidR="00B71CD8" w:rsidRDefault="00B71CD8" w:rsidP="00B71C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3331F77E" w14:textId="77777777" w:rsidR="00B71CD8" w:rsidRDefault="00B71CD8" w:rsidP="00B71CD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1EF06814" w14:textId="77777777" w:rsidR="00B71CD8" w:rsidRDefault="00B71CD8" w:rsidP="00B71CD8">
      <w:pPr>
        <w:pStyle w:val="NormalWeb"/>
        <w:numPr>
          <w:ilvl w:val="0"/>
          <w:numId w:val="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4/2025, de 8 de abril, de medidas urgentes de respuesta a la amenaza arancelaria y de relanzamiento comercial.</w:t>
      </w:r>
    </w:p>
    <w:p w14:paraId="07D58FCD" w14:textId="77777777" w:rsidR="00B71CD8" w:rsidRDefault="00B71CD8" w:rsidP="00B71CD8">
      <w:pPr>
        <w:pStyle w:val="puntopdf"/>
        <w:numPr>
          <w:ilvl w:val="1"/>
          <w:numId w:val="84"/>
        </w:numPr>
        <w:shd w:val="clear" w:color="auto" w:fill="F8F8F8"/>
        <w:spacing w:before="0" w:after="0"/>
        <w:ind w:left="1680" w:right="240"/>
        <w:rPr>
          <w:rFonts w:ascii="Verdana" w:hAnsi="Verdana"/>
          <w:color w:val="000000"/>
          <w:sz w:val="22"/>
          <w:szCs w:val="22"/>
        </w:rPr>
      </w:pPr>
      <w:hyperlink r:id="rId12" w:tooltip="PDF firmado BOE-A-2025-7093" w:history="1">
        <w:r>
          <w:rPr>
            <w:rStyle w:val="Hipervnculo"/>
            <w:rFonts w:ascii="Verdana" w:hAnsi="Verdana"/>
            <w:sz w:val="22"/>
            <w:szCs w:val="22"/>
          </w:rPr>
          <w:t>PDF (BOE-A-2025-7093 - 10 págs. - 245 KB)</w:t>
        </w:r>
      </w:hyperlink>
    </w:p>
    <w:p w14:paraId="26FA585B" w14:textId="77777777" w:rsidR="00B71CD8" w:rsidRDefault="00B71CD8" w:rsidP="00B71CD8">
      <w:pPr>
        <w:pStyle w:val="puntohtml"/>
        <w:numPr>
          <w:ilvl w:val="1"/>
          <w:numId w:val="84"/>
        </w:numPr>
        <w:shd w:val="clear" w:color="auto" w:fill="F8F8F8"/>
        <w:spacing w:before="0" w:after="0"/>
        <w:ind w:left="1680" w:right="240"/>
        <w:rPr>
          <w:rFonts w:ascii="Verdana" w:hAnsi="Verdana"/>
          <w:color w:val="000000"/>
          <w:sz w:val="22"/>
          <w:szCs w:val="22"/>
        </w:rPr>
      </w:pPr>
      <w:hyperlink r:id="rId13" w:tooltip="Versión HTML BOE-A-2025-7093" w:history="1">
        <w:r>
          <w:rPr>
            <w:rStyle w:val="Hipervnculo"/>
            <w:rFonts w:ascii="Verdana" w:hAnsi="Verdana"/>
            <w:sz w:val="22"/>
            <w:szCs w:val="22"/>
          </w:rPr>
          <w:t>Otros formatos</w:t>
        </w:r>
      </w:hyperlink>
    </w:p>
    <w:p w14:paraId="6D1C6D54" w14:textId="77777777" w:rsidR="00B71CD8" w:rsidRDefault="00B71CD8" w:rsidP="00B71CD8">
      <w:pPr>
        <w:pStyle w:val="NormalWeb"/>
        <w:numPr>
          <w:ilvl w:val="0"/>
          <w:numId w:val="8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Decreto-ley 3/2025, de 1 de abril, por el que se establece el programa de incentivos ligados a la movilidad eléctrica (MOVES III) para el año 2025.</w:t>
      </w:r>
    </w:p>
    <w:p w14:paraId="769B1A49" w14:textId="77777777" w:rsidR="00B71CD8" w:rsidRDefault="00B71CD8" w:rsidP="00B71CD8">
      <w:pPr>
        <w:pStyle w:val="puntopdf"/>
        <w:numPr>
          <w:ilvl w:val="1"/>
          <w:numId w:val="84"/>
        </w:numPr>
        <w:shd w:val="clear" w:color="auto" w:fill="F8F8F8"/>
        <w:spacing w:before="0" w:after="0"/>
        <w:ind w:left="1680" w:right="240"/>
        <w:rPr>
          <w:rFonts w:ascii="Verdana" w:hAnsi="Verdana"/>
          <w:color w:val="000000"/>
          <w:sz w:val="22"/>
          <w:szCs w:val="22"/>
        </w:rPr>
      </w:pPr>
      <w:hyperlink r:id="rId14" w:tooltip="PDF firmado BOE-A-2025-7094" w:history="1">
        <w:r>
          <w:rPr>
            <w:rStyle w:val="Hipervnculo"/>
            <w:rFonts w:ascii="Verdana" w:hAnsi="Verdana"/>
            <w:sz w:val="22"/>
            <w:szCs w:val="22"/>
          </w:rPr>
          <w:t>PDF (BOE-A-2025-7094 - 1 pág. - 188 KB)</w:t>
        </w:r>
      </w:hyperlink>
    </w:p>
    <w:p w14:paraId="374C5C94" w14:textId="77777777" w:rsidR="00B71CD8" w:rsidRDefault="00B71CD8" w:rsidP="00B71CD8">
      <w:pPr>
        <w:pStyle w:val="puntohtml"/>
        <w:numPr>
          <w:ilvl w:val="1"/>
          <w:numId w:val="84"/>
        </w:numPr>
        <w:shd w:val="clear" w:color="auto" w:fill="F8F8F8"/>
        <w:spacing w:before="0" w:after="0"/>
        <w:ind w:left="1680" w:right="240"/>
        <w:rPr>
          <w:rFonts w:ascii="Verdana" w:hAnsi="Verdana"/>
          <w:color w:val="000000"/>
          <w:sz w:val="22"/>
          <w:szCs w:val="22"/>
        </w:rPr>
      </w:pPr>
      <w:hyperlink r:id="rId15" w:tooltip="Versión HTML BOE-A-2025-7094" w:history="1">
        <w:r>
          <w:rPr>
            <w:rStyle w:val="Hipervnculo"/>
            <w:rFonts w:ascii="Verdana" w:hAnsi="Verdana"/>
            <w:sz w:val="22"/>
            <w:szCs w:val="22"/>
          </w:rPr>
          <w:t>Otros formatos</w:t>
        </w:r>
      </w:hyperlink>
    </w:p>
    <w:p w14:paraId="27E0D1B2" w14:textId="33B1FAEE" w:rsidR="00947C1C" w:rsidRDefault="00947C1C" w:rsidP="00947C1C">
      <w:pPr>
        <w:rPr>
          <w:rFonts w:ascii="Times New Roman" w:hAnsi="Times New Roman"/>
          <w:b/>
          <w:u w:val="single"/>
          <w:lang w:val="es-ES"/>
        </w:rPr>
      </w:pPr>
      <w:r>
        <w:rPr>
          <w:rFonts w:ascii="Times New Roman" w:hAnsi="Times New Roman"/>
          <w:b/>
          <w:u w:val="single"/>
          <w:lang w:val="es-ES"/>
        </w:rPr>
        <w:t>JUEVES 10</w:t>
      </w:r>
    </w:p>
    <w:p w14:paraId="4E1D9065" w14:textId="77777777" w:rsidR="00F81CF5" w:rsidRDefault="00F81CF5" w:rsidP="00F81CF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328EED24" w14:textId="77777777" w:rsidR="00F81CF5" w:rsidRDefault="00F81CF5" w:rsidP="00F81CF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02C42B7" w14:textId="77777777" w:rsidR="00F81CF5" w:rsidRDefault="00F81CF5" w:rsidP="00F81CF5">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de Arquitectos de la Hacienda Pública</w:t>
      </w:r>
    </w:p>
    <w:p w14:paraId="2D0828A5" w14:textId="77777777" w:rsidR="00F81CF5" w:rsidRDefault="00F81CF5" w:rsidP="00F81CF5">
      <w:pPr>
        <w:pStyle w:val="NormalWeb"/>
        <w:numPr>
          <w:ilvl w:val="0"/>
          <w:numId w:val="8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 de abril de 2025, de la Subsecretaría, por la que se designa al Tribunal calificador del proceso selectivo para ingreso, por el sistema </w:t>
      </w:r>
      <w:r>
        <w:rPr>
          <w:rFonts w:ascii="Verdana" w:hAnsi="Verdana"/>
          <w:color w:val="000000"/>
          <w:sz w:val="21"/>
          <w:szCs w:val="21"/>
        </w:rPr>
        <w:lastRenderedPageBreak/>
        <w:t>general de acceso libre, en el Cuerpo de Arquitectos de la Hacienda Pública, convocado por Resolución de 20 de diciembre de 2024.</w:t>
      </w:r>
    </w:p>
    <w:p w14:paraId="2D0C0454" w14:textId="77777777" w:rsidR="00F81CF5" w:rsidRDefault="00F81CF5" w:rsidP="00F81CF5">
      <w:pPr>
        <w:pStyle w:val="puntopdf"/>
        <w:numPr>
          <w:ilvl w:val="1"/>
          <w:numId w:val="86"/>
        </w:numPr>
        <w:shd w:val="clear" w:color="auto" w:fill="F8F8F8"/>
        <w:spacing w:before="0" w:after="0"/>
        <w:ind w:left="1680" w:right="240"/>
        <w:rPr>
          <w:rFonts w:ascii="Verdana" w:hAnsi="Verdana"/>
          <w:color w:val="000000"/>
          <w:sz w:val="22"/>
          <w:szCs w:val="22"/>
        </w:rPr>
      </w:pPr>
      <w:hyperlink r:id="rId16" w:tooltip="PDF firmado BOE-A-2025-7211" w:history="1">
        <w:r>
          <w:rPr>
            <w:rStyle w:val="Hipervnculo"/>
            <w:rFonts w:ascii="Verdana" w:hAnsi="Verdana"/>
            <w:sz w:val="22"/>
            <w:szCs w:val="22"/>
          </w:rPr>
          <w:t>PDF (BOE-A-2025-7211 - 2 págs. - 192 KB)</w:t>
        </w:r>
      </w:hyperlink>
    </w:p>
    <w:p w14:paraId="72F98D20" w14:textId="77777777" w:rsidR="00F81CF5" w:rsidRDefault="00F81CF5" w:rsidP="00F81CF5">
      <w:pPr>
        <w:pStyle w:val="puntohtml"/>
        <w:numPr>
          <w:ilvl w:val="1"/>
          <w:numId w:val="86"/>
        </w:numPr>
        <w:shd w:val="clear" w:color="auto" w:fill="F8F8F8"/>
        <w:spacing w:before="0" w:after="0"/>
        <w:ind w:left="1680" w:right="240"/>
        <w:rPr>
          <w:rFonts w:ascii="Verdana" w:hAnsi="Verdana"/>
          <w:color w:val="000000"/>
          <w:sz w:val="22"/>
          <w:szCs w:val="22"/>
        </w:rPr>
      </w:pPr>
      <w:hyperlink r:id="rId17" w:tooltip="Versión HTML BOE-A-2025-7211" w:history="1">
        <w:r>
          <w:rPr>
            <w:rStyle w:val="Hipervnculo"/>
            <w:rFonts w:ascii="Verdana" w:hAnsi="Verdana"/>
            <w:sz w:val="22"/>
            <w:szCs w:val="22"/>
          </w:rPr>
          <w:t>Otros formatos</w:t>
        </w:r>
      </w:hyperlink>
    </w:p>
    <w:p w14:paraId="6AA7F70A" w14:textId="77777777" w:rsidR="00F81CF5" w:rsidRDefault="00F81CF5" w:rsidP="00F81CF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Arquitectos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Pública</w:t>
      </w:r>
    </w:p>
    <w:p w14:paraId="48BD228F" w14:textId="77777777" w:rsidR="00F81CF5" w:rsidRDefault="00F81CF5" w:rsidP="00F81CF5">
      <w:pPr>
        <w:pStyle w:val="NormalWeb"/>
        <w:numPr>
          <w:ilvl w:val="0"/>
          <w:numId w:val="8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abril de 2025, de la Subsecretaría, por la que se corrigen errores y se designa el Tribunal calificador del proceso selectivo para ingreso, por el sistema general de acceso libre, en el Cuerpo de Arquitectos Técnicos al servicio de la Hacienda Pública, convocado por Resolución de 20 de diciembre de 2024.</w:t>
      </w:r>
    </w:p>
    <w:p w14:paraId="1AE39F51" w14:textId="77777777" w:rsidR="00F81CF5" w:rsidRDefault="00F81CF5" w:rsidP="00F81CF5">
      <w:pPr>
        <w:pStyle w:val="puntopdf"/>
        <w:numPr>
          <w:ilvl w:val="1"/>
          <w:numId w:val="87"/>
        </w:numPr>
        <w:shd w:val="clear" w:color="auto" w:fill="F8F8F8"/>
        <w:spacing w:before="0" w:after="0"/>
        <w:ind w:left="1680" w:right="240"/>
        <w:rPr>
          <w:rFonts w:ascii="Verdana" w:hAnsi="Verdana"/>
          <w:color w:val="000000"/>
          <w:sz w:val="22"/>
          <w:szCs w:val="22"/>
        </w:rPr>
      </w:pPr>
      <w:hyperlink r:id="rId18" w:tooltip="PDF firmado BOE-A-2025-7212" w:history="1">
        <w:r>
          <w:rPr>
            <w:rStyle w:val="Hipervnculo"/>
            <w:rFonts w:ascii="Verdana" w:hAnsi="Verdana"/>
            <w:sz w:val="22"/>
            <w:szCs w:val="22"/>
          </w:rPr>
          <w:t>PDF (BOE-A-2025-7212 - 2 págs. - 194 KB)</w:t>
        </w:r>
      </w:hyperlink>
    </w:p>
    <w:p w14:paraId="71A31015" w14:textId="77777777" w:rsidR="00F81CF5" w:rsidRDefault="00F81CF5" w:rsidP="00F81CF5">
      <w:pPr>
        <w:pStyle w:val="puntohtml"/>
        <w:numPr>
          <w:ilvl w:val="1"/>
          <w:numId w:val="87"/>
        </w:numPr>
        <w:shd w:val="clear" w:color="auto" w:fill="F8F8F8"/>
        <w:spacing w:before="0" w:after="0"/>
        <w:ind w:left="1680" w:right="240"/>
        <w:rPr>
          <w:rFonts w:ascii="Verdana" w:hAnsi="Verdana"/>
          <w:color w:val="000000"/>
          <w:sz w:val="22"/>
          <w:szCs w:val="22"/>
        </w:rPr>
      </w:pPr>
      <w:hyperlink r:id="rId19" w:tooltip="Versión HTML BOE-A-2025-7212" w:history="1">
        <w:r>
          <w:rPr>
            <w:rStyle w:val="Hipervnculo"/>
            <w:rFonts w:ascii="Verdana" w:hAnsi="Verdana"/>
            <w:sz w:val="22"/>
            <w:szCs w:val="22"/>
          </w:rPr>
          <w:t>Otros formatos</w:t>
        </w:r>
      </w:hyperlink>
    </w:p>
    <w:p w14:paraId="127CECF5" w14:textId="07886F90" w:rsidR="00947C1C" w:rsidRDefault="00947C1C" w:rsidP="00947C1C">
      <w:pPr>
        <w:rPr>
          <w:rFonts w:ascii="Times New Roman" w:hAnsi="Times New Roman"/>
          <w:b/>
          <w:u w:val="single"/>
          <w:lang w:val="es-ES"/>
        </w:rPr>
      </w:pPr>
      <w:r>
        <w:rPr>
          <w:rFonts w:ascii="Times New Roman" w:hAnsi="Times New Roman"/>
          <w:b/>
          <w:u w:val="single"/>
          <w:lang w:val="es-ES"/>
        </w:rPr>
        <w:t>VIERNES 11</w:t>
      </w:r>
    </w:p>
    <w:p w14:paraId="79586823" w14:textId="77777777" w:rsidR="00175977" w:rsidRDefault="00175977" w:rsidP="0017597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2FF8C9E" w14:textId="77777777" w:rsidR="00D31E5D" w:rsidRDefault="00D31E5D" w:rsidP="00D31E5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70C255F9" w14:textId="77777777" w:rsidR="00D31E5D" w:rsidRDefault="00D31E5D" w:rsidP="00D31E5D">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6A6923B8" w14:textId="77777777" w:rsidR="00D31E5D" w:rsidRDefault="00D31E5D" w:rsidP="00D31E5D">
      <w:pPr>
        <w:pStyle w:val="NormalWeb"/>
        <w:numPr>
          <w:ilvl w:val="0"/>
          <w:numId w:val="8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abril de 2025, de la Subsecretaría, por la que se resuelve el concurso específico convocado por Resolución de 6 de septiembre de 2024.</w:t>
      </w:r>
    </w:p>
    <w:p w14:paraId="5E8C4A32" w14:textId="77777777" w:rsidR="00D31E5D" w:rsidRDefault="00D31E5D" w:rsidP="00D31E5D">
      <w:pPr>
        <w:pStyle w:val="puntopdf"/>
        <w:numPr>
          <w:ilvl w:val="1"/>
          <w:numId w:val="89"/>
        </w:numPr>
        <w:shd w:val="clear" w:color="auto" w:fill="F8F8F8"/>
        <w:spacing w:before="0" w:after="0"/>
        <w:ind w:left="1680" w:right="240"/>
        <w:rPr>
          <w:rFonts w:ascii="Verdana" w:hAnsi="Verdana"/>
          <w:color w:val="000000"/>
          <w:sz w:val="22"/>
          <w:szCs w:val="22"/>
        </w:rPr>
      </w:pPr>
      <w:hyperlink r:id="rId20" w:tooltip="PDF firmado BOE-A-2025-7300" w:history="1">
        <w:r>
          <w:rPr>
            <w:rStyle w:val="Hipervnculo"/>
            <w:rFonts w:ascii="Verdana" w:hAnsi="Verdana"/>
            <w:sz w:val="22"/>
            <w:szCs w:val="22"/>
          </w:rPr>
          <w:t>PDF (BOE-A-2025-7300 - 30 págs. - 1.003 KB)</w:t>
        </w:r>
      </w:hyperlink>
    </w:p>
    <w:p w14:paraId="7C266013" w14:textId="77777777" w:rsidR="00D31E5D" w:rsidRDefault="00D31E5D" w:rsidP="00D31E5D">
      <w:pPr>
        <w:pStyle w:val="puntohtml"/>
        <w:numPr>
          <w:ilvl w:val="1"/>
          <w:numId w:val="89"/>
        </w:numPr>
        <w:shd w:val="clear" w:color="auto" w:fill="F8F8F8"/>
        <w:spacing w:before="0" w:after="0"/>
        <w:ind w:left="1680" w:right="240"/>
        <w:rPr>
          <w:rFonts w:ascii="Verdana" w:hAnsi="Verdana"/>
          <w:color w:val="000000"/>
          <w:sz w:val="22"/>
          <w:szCs w:val="22"/>
        </w:rPr>
      </w:pPr>
      <w:hyperlink r:id="rId21" w:tooltip="Versión HTML BOE-A-2025-7300" w:history="1">
        <w:r>
          <w:rPr>
            <w:rStyle w:val="Hipervnculo"/>
            <w:rFonts w:ascii="Verdana" w:hAnsi="Verdana"/>
            <w:sz w:val="22"/>
            <w:szCs w:val="22"/>
          </w:rPr>
          <w:t>Otros formatos</w:t>
        </w:r>
      </w:hyperlink>
    </w:p>
    <w:p w14:paraId="15F7F0C5" w14:textId="2F364928" w:rsidR="00947C1C" w:rsidRDefault="00947C1C" w:rsidP="00947C1C">
      <w:pPr>
        <w:rPr>
          <w:rFonts w:ascii="Times New Roman" w:hAnsi="Times New Roman"/>
          <w:b/>
          <w:u w:val="single"/>
          <w:lang w:val="es-ES"/>
        </w:rPr>
      </w:pPr>
      <w:r>
        <w:rPr>
          <w:rFonts w:ascii="Times New Roman" w:hAnsi="Times New Roman"/>
          <w:b/>
          <w:u w:val="single"/>
          <w:lang w:val="es-ES"/>
        </w:rPr>
        <w:t>SÁBADO 12</w:t>
      </w:r>
    </w:p>
    <w:p w14:paraId="1935B338" w14:textId="77777777" w:rsidR="00714237" w:rsidRDefault="00714237" w:rsidP="0071423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A342FA5" w14:textId="77777777" w:rsidR="00714237" w:rsidRDefault="00714237" w:rsidP="0071423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4F14B551" w14:textId="77777777" w:rsidR="00714237" w:rsidRDefault="00714237" w:rsidP="0071423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87CBF3D" w14:textId="77777777" w:rsidR="00714237" w:rsidRDefault="00714237" w:rsidP="00714237">
      <w:pPr>
        <w:pStyle w:val="NormalWeb"/>
        <w:numPr>
          <w:ilvl w:val="0"/>
          <w:numId w:val="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2025, de la Presidencia del Comisionado para el Mercado de Tabacos, por la que se publican los precios de venta al público de determinadas labores de tabaco en Expendedurías de Tabaco y Timbre del área del Monopolio.</w:t>
      </w:r>
    </w:p>
    <w:p w14:paraId="14C166B2" w14:textId="77777777" w:rsidR="00714237" w:rsidRDefault="00714237" w:rsidP="00714237">
      <w:pPr>
        <w:pStyle w:val="puntopdf"/>
        <w:numPr>
          <w:ilvl w:val="1"/>
          <w:numId w:val="91"/>
        </w:numPr>
        <w:shd w:val="clear" w:color="auto" w:fill="F8F8F8"/>
        <w:spacing w:before="0" w:after="0"/>
        <w:ind w:left="1680" w:right="240"/>
        <w:rPr>
          <w:rFonts w:ascii="Verdana" w:hAnsi="Verdana"/>
          <w:color w:val="000000"/>
          <w:sz w:val="22"/>
          <w:szCs w:val="22"/>
        </w:rPr>
      </w:pPr>
      <w:hyperlink r:id="rId22" w:tooltip="PDF firmado BOE-A-2025-7437" w:history="1">
        <w:r>
          <w:rPr>
            <w:rStyle w:val="Hipervnculo"/>
            <w:rFonts w:ascii="Verdana" w:hAnsi="Verdana"/>
            <w:sz w:val="22"/>
            <w:szCs w:val="22"/>
          </w:rPr>
          <w:t>PDF (BOE-A-2025-7437 - 2 págs. - 211 KB)</w:t>
        </w:r>
      </w:hyperlink>
    </w:p>
    <w:p w14:paraId="022E2591" w14:textId="77777777" w:rsidR="00714237" w:rsidRDefault="00714237" w:rsidP="00714237">
      <w:pPr>
        <w:pStyle w:val="puntohtml"/>
        <w:numPr>
          <w:ilvl w:val="1"/>
          <w:numId w:val="91"/>
        </w:numPr>
        <w:shd w:val="clear" w:color="auto" w:fill="F8F8F8"/>
        <w:spacing w:before="0" w:after="0"/>
        <w:ind w:left="1680" w:right="240"/>
        <w:rPr>
          <w:rFonts w:ascii="Verdana" w:hAnsi="Verdana"/>
          <w:color w:val="000000"/>
          <w:sz w:val="22"/>
          <w:szCs w:val="22"/>
        </w:rPr>
      </w:pPr>
      <w:hyperlink r:id="rId23" w:tooltip="Versión HTML BOE-A-2025-7437" w:history="1">
        <w:r>
          <w:rPr>
            <w:rStyle w:val="Hipervnculo"/>
            <w:rFonts w:ascii="Verdana" w:hAnsi="Verdana"/>
            <w:sz w:val="22"/>
            <w:szCs w:val="22"/>
          </w:rPr>
          <w:t>Otros formatos</w:t>
        </w:r>
      </w:hyperlink>
    </w:p>
    <w:p w14:paraId="6984A51F" w14:textId="77777777" w:rsidR="00714237" w:rsidRDefault="00714237" w:rsidP="0071423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0BF8083" w14:textId="77777777" w:rsidR="00714237" w:rsidRDefault="00714237" w:rsidP="0071423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Acceso </w:t>
      </w:r>
      <w:proofErr w:type="spellStart"/>
      <w:r>
        <w:rPr>
          <w:rFonts w:ascii="Verdana" w:hAnsi="Verdana"/>
          <w:color w:val="000000"/>
          <w:sz w:val="26"/>
          <w:szCs w:val="26"/>
        </w:rPr>
        <w:t>electrónico</w:t>
      </w:r>
      <w:proofErr w:type="spellEnd"/>
    </w:p>
    <w:p w14:paraId="6DB1EACB" w14:textId="77777777" w:rsidR="00714237" w:rsidRDefault="00714237" w:rsidP="00714237">
      <w:pPr>
        <w:pStyle w:val="NormalWeb"/>
        <w:numPr>
          <w:ilvl w:val="0"/>
          <w:numId w:val="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TDF/352/2025, de 10 de abril, por la que se crea la sede electrónica asociada del Ministerio para la Transformación Digital y de la Función Pública.</w:t>
      </w:r>
    </w:p>
    <w:p w14:paraId="5D895957" w14:textId="77777777" w:rsidR="00714237" w:rsidRDefault="00714237" w:rsidP="00714237">
      <w:pPr>
        <w:pStyle w:val="puntopdf"/>
        <w:numPr>
          <w:ilvl w:val="1"/>
          <w:numId w:val="92"/>
        </w:numPr>
        <w:shd w:val="clear" w:color="auto" w:fill="F8F8F8"/>
        <w:spacing w:before="0" w:after="0"/>
        <w:ind w:left="1680" w:right="240"/>
        <w:rPr>
          <w:rFonts w:ascii="Verdana" w:hAnsi="Verdana"/>
          <w:color w:val="000000"/>
          <w:sz w:val="22"/>
          <w:szCs w:val="22"/>
        </w:rPr>
      </w:pPr>
      <w:hyperlink r:id="rId24" w:tooltip="PDF firmado BOE-A-2025-7442" w:history="1">
        <w:r>
          <w:rPr>
            <w:rStyle w:val="Hipervnculo"/>
            <w:rFonts w:ascii="Verdana" w:hAnsi="Verdana"/>
            <w:sz w:val="22"/>
            <w:szCs w:val="22"/>
          </w:rPr>
          <w:t>PDF (BOE-A-2025-7442 - 4 págs. - 208 KB)</w:t>
        </w:r>
      </w:hyperlink>
    </w:p>
    <w:p w14:paraId="0E9187BD" w14:textId="77777777" w:rsidR="00714237" w:rsidRDefault="00714237" w:rsidP="00714237">
      <w:pPr>
        <w:pStyle w:val="puntohtml"/>
        <w:numPr>
          <w:ilvl w:val="1"/>
          <w:numId w:val="92"/>
        </w:numPr>
        <w:shd w:val="clear" w:color="auto" w:fill="F8F8F8"/>
        <w:spacing w:before="0" w:after="0"/>
        <w:ind w:left="1680" w:right="240"/>
        <w:rPr>
          <w:rFonts w:ascii="Verdana" w:hAnsi="Verdana"/>
          <w:color w:val="000000"/>
          <w:sz w:val="22"/>
          <w:szCs w:val="22"/>
        </w:rPr>
      </w:pPr>
      <w:hyperlink r:id="rId25" w:tooltip="Versión HTML BOE-A-2025-7442" w:history="1">
        <w:r>
          <w:rPr>
            <w:rStyle w:val="Hipervnculo"/>
            <w:rFonts w:ascii="Verdana" w:hAnsi="Verdana"/>
            <w:sz w:val="22"/>
            <w:szCs w:val="22"/>
          </w:rPr>
          <w:t>Otros formatos</w:t>
        </w:r>
      </w:hyperlink>
    </w:p>
    <w:p w14:paraId="518C5397" w14:textId="77777777" w:rsidR="00714237" w:rsidRDefault="00714237" w:rsidP="0071423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512EA49" w14:textId="77777777" w:rsidR="00714237" w:rsidRDefault="00714237" w:rsidP="0071423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1B2CF0F" w14:textId="77777777" w:rsidR="00714237" w:rsidRDefault="00714237" w:rsidP="0071423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43BE3270" w14:textId="77777777" w:rsidR="00714237" w:rsidRDefault="00714237" w:rsidP="00714237">
      <w:pPr>
        <w:pStyle w:val="NormalWeb"/>
        <w:numPr>
          <w:ilvl w:val="0"/>
          <w:numId w:val="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abril de 2025, de la Subsecretaría, por la que se resuelve parcialmente la convocatoria de libre designación, efectuada por Resolución de 26 de noviembre de 2024.</w:t>
      </w:r>
    </w:p>
    <w:p w14:paraId="72A1D12C" w14:textId="77777777" w:rsidR="00714237" w:rsidRDefault="00714237" w:rsidP="00714237">
      <w:pPr>
        <w:pStyle w:val="puntopdf"/>
        <w:numPr>
          <w:ilvl w:val="1"/>
          <w:numId w:val="94"/>
        </w:numPr>
        <w:shd w:val="clear" w:color="auto" w:fill="F8F8F8"/>
        <w:spacing w:before="0" w:after="0"/>
        <w:ind w:left="1680" w:right="240"/>
        <w:rPr>
          <w:rFonts w:ascii="Verdana" w:hAnsi="Verdana"/>
          <w:color w:val="000000"/>
          <w:sz w:val="22"/>
          <w:szCs w:val="22"/>
        </w:rPr>
      </w:pPr>
      <w:hyperlink r:id="rId26" w:tooltip="PDF firmado BOE-A-2025-7446" w:history="1">
        <w:r>
          <w:rPr>
            <w:rStyle w:val="Hipervnculo"/>
            <w:rFonts w:ascii="Verdana" w:hAnsi="Verdana"/>
            <w:sz w:val="22"/>
            <w:szCs w:val="22"/>
          </w:rPr>
          <w:t>PDF (BOE-A-2025-7446 - 2 págs. - 209 KB)</w:t>
        </w:r>
      </w:hyperlink>
    </w:p>
    <w:p w14:paraId="3F16EB77" w14:textId="77777777" w:rsidR="00714237" w:rsidRDefault="00714237" w:rsidP="00714237">
      <w:pPr>
        <w:pStyle w:val="puntohtml"/>
        <w:numPr>
          <w:ilvl w:val="1"/>
          <w:numId w:val="94"/>
        </w:numPr>
        <w:shd w:val="clear" w:color="auto" w:fill="F8F8F8"/>
        <w:spacing w:before="0" w:after="0"/>
        <w:ind w:left="1680" w:right="240"/>
        <w:rPr>
          <w:rFonts w:ascii="Verdana" w:hAnsi="Verdana"/>
          <w:color w:val="000000"/>
          <w:sz w:val="22"/>
          <w:szCs w:val="22"/>
        </w:rPr>
      </w:pPr>
      <w:hyperlink r:id="rId27" w:tooltip="Versión HTML BOE-A-2025-7446" w:history="1">
        <w:r>
          <w:rPr>
            <w:rStyle w:val="Hipervnculo"/>
            <w:rFonts w:ascii="Verdana" w:hAnsi="Verdana"/>
            <w:sz w:val="22"/>
            <w:szCs w:val="22"/>
          </w:rPr>
          <w:t>Otros formatos</w:t>
        </w:r>
      </w:hyperlink>
    </w:p>
    <w:p w14:paraId="751AD00B" w14:textId="77777777" w:rsidR="00947C1C" w:rsidRDefault="00947C1C" w:rsidP="00947C1C"/>
    <w:p w14:paraId="3679C36D" w14:textId="77777777" w:rsidR="00963AFC" w:rsidRPr="00E27058" w:rsidRDefault="00963AFC" w:rsidP="00E27058"/>
    <w:sectPr w:rsidR="00963AFC" w:rsidRPr="00E27058" w:rsidSect="00CF5ECB">
      <w:headerReference w:type="default" r:id="rId28"/>
      <w:footerReference w:type="default" r:id="rId2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BEDE0" w14:textId="77777777" w:rsidR="00CB0609" w:rsidRDefault="00CB0609">
      <w:r>
        <w:separator/>
      </w:r>
    </w:p>
  </w:endnote>
  <w:endnote w:type="continuationSeparator" w:id="0">
    <w:p w14:paraId="1DB61012" w14:textId="77777777" w:rsidR="00CB0609" w:rsidRDefault="00CB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C83A" w14:textId="77777777" w:rsidR="00CB0609" w:rsidRDefault="00CB0609">
      <w:r>
        <w:separator/>
      </w:r>
    </w:p>
  </w:footnote>
  <w:footnote w:type="continuationSeparator" w:id="0">
    <w:p w14:paraId="3E2A7340" w14:textId="77777777" w:rsidR="00CB0609" w:rsidRDefault="00CB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516"/>
    <w:multiLevelType w:val="multilevel"/>
    <w:tmpl w:val="3708B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3BF7"/>
    <w:multiLevelType w:val="multilevel"/>
    <w:tmpl w:val="6A7E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97693"/>
    <w:multiLevelType w:val="multilevel"/>
    <w:tmpl w:val="69D22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F387A"/>
    <w:multiLevelType w:val="multilevel"/>
    <w:tmpl w:val="A8AEB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87206"/>
    <w:multiLevelType w:val="multilevel"/>
    <w:tmpl w:val="1DFA8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B2B55"/>
    <w:multiLevelType w:val="multilevel"/>
    <w:tmpl w:val="3E3E2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4C127D"/>
    <w:multiLevelType w:val="multilevel"/>
    <w:tmpl w:val="EFC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16C22"/>
    <w:multiLevelType w:val="multilevel"/>
    <w:tmpl w:val="49B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57E08"/>
    <w:multiLevelType w:val="multilevel"/>
    <w:tmpl w:val="B156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90DE0"/>
    <w:multiLevelType w:val="multilevel"/>
    <w:tmpl w:val="D7B6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C41874"/>
    <w:multiLevelType w:val="multilevel"/>
    <w:tmpl w:val="7CC2B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5129F6"/>
    <w:multiLevelType w:val="multilevel"/>
    <w:tmpl w:val="1F4E3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A1B9A"/>
    <w:multiLevelType w:val="multilevel"/>
    <w:tmpl w:val="445CC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82475"/>
    <w:multiLevelType w:val="multilevel"/>
    <w:tmpl w:val="C1CA0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2F63F6"/>
    <w:multiLevelType w:val="multilevel"/>
    <w:tmpl w:val="5C7A4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45EE9"/>
    <w:multiLevelType w:val="multilevel"/>
    <w:tmpl w:val="A2F0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041BD4"/>
    <w:multiLevelType w:val="multilevel"/>
    <w:tmpl w:val="A1329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7E01C6"/>
    <w:multiLevelType w:val="multilevel"/>
    <w:tmpl w:val="8F72A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B5E92"/>
    <w:multiLevelType w:val="multilevel"/>
    <w:tmpl w:val="B486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A31C6D"/>
    <w:multiLevelType w:val="multilevel"/>
    <w:tmpl w:val="83D0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5A77D9"/>
    <w:multiLevelType w:val="multilevel"/>
    <w:tmpl w:val="0B38B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463212"/>
    <w:multiLevelType w:val="multilevel"/>
    <w:tmpl w:val="146E2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5D5DC7"/>
    <w:multiLevelType w:val="multilevel"/>
    <w:tmpl w:val="AA285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677979"/>
    <w:multiLevelType w:val="multilevel"/>
    <w:tmpl w:val="F6BC1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9641F5"/>
    <w:multiLevelType w:val="multilevel"/>
    <w:tmpl w:val="169A5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E921F5"/>
    <w:multiLevelType w:val="multilevel"/>
    <w:tmpl w:val="C7C8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3C61B2"/>
    <w:multiLevelType w:val="multilevel"/>
    <w:tmpl w:val="60C60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D555CC"/>
    <w:multiLevelType w:val="multilevel"/>
    <w:tmpl w:val="5FA81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16299A"/>
    <w:multiLevelType w:val="multilevel"/>
    <w:tmpl w:val="53CE6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C82534"/>
    <w:multiLevelType w:val="multilevel"/>
    <w:tmpl w:val="DF0A1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B310B"/>
    <w:multiLevelType w:val="multilevel"/>
    <w:tmpl w:val="53EC1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445E94"/>
    <w:multiLevelType w:val="multilevel"/>
    <w:tmpl w:val="30A0F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5C707B"/>
    <w:multiLevelType w:val="multilevel"/>
    <w:tmpl w:val="F8C67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110985"/>
    <w:multiLevelType w:val="multilevel"/>
    <w:tmpl w:val="A6F48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1F23A3"/>
    <w:multiLevelType w:val="multilevel"/>
    <w:tmpl w:val="A0427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45513A"/>
    <w:multiLevelType w:val="multilevel"/>
    <w:tmpl w:val="ABCAE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E61219"/>
    <w:multiLevelType w:val="multilevel"/>
    <w:tmpl w:val="12F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B0D61"/>
    <w:multiLevelType w:val="multilevel"/>
    <w:tmpl w:val="CDCA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9B1201"/>
    <w:multiLevelType w:val="multilevel"/>
    <w:tmpl w:val="C39CA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A42756"/>
    <w:multiLevelType w:val="multilevel"/>
    <w:tmpl w:val="97483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3708F9"/>
    <w:multiLevelType w:val="multilevel"/>
    <w:tmpl w:val="B71E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545D10"/>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B2597D"/>
    <w:multiLevelType w:val="multilevel"/>
    <w:tmpl w:val="A38E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59187B"/>
    <w:multiLevelType w:val="multilevel"/>
    <w:tmpl w:val="CDB42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853467"/>
    <w:multiLevelType w:val="multilevel"/>
    <w:tmpl w:val="21507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3D6E35"/>
    <w:multiLevelType w:val="multilevel"/>
    <w:tmpl w:val="62409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8B4EDF"/>
    <w:multiLevelType w:val="multilevel"/>
    <w:tmpl w:val="F9746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0EC5D5B"/>
    <w:multiLevelType w:val="multilevel"/>
    <w:tmpl w:val="853CF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16B7436"/>
    <w:multiLevelType w:val="multilevel"/>
    <w:tmpl w:val="FE72D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8D7ABB"/>
    <w:multiLevelType w:val="multilevel"/>
    <w:tmpl w:val="4E72F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3B5E3C"/>
    <w:multiLevelType w:val="multilevel"/>
    <w:tmpl w:val="F798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CE4776"/>
    <w:multiLevelType w:val="multilevel"/>
    <w:tmpl w:val="69D6A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0F21AD"/>
    <w:multiLevelType w:val="multilevel"/>
    <w:tmpl w:val="21565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7567AD2"/>
    <w:multiLevelType w:val="multilevel"/>
    <w:tmpl w:val="32BC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25071B"/>
    <w:multiLevelType w:val="multilevel"/>
    <w:tmpl w:val="AB985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CB4B89"/>
    <w:multiLevelType w:val="multilevel"/>
    <w:tmpl w:val="05F26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7A727B"/>
    <w:multiLevelType w:val="multilevel"/>
    <w:tmpl w:val="602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DA5397"/>
    <w:multiLevelType w:val="multilevel"/>
    <w:tmpl w:val="24262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671E36"/>
    <w:multiLevelType w:val="multilevel"/>
    <w:tmpl w:val="734C8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3A4834"/>
    <w:multiLevelType w:val="multilevel"/>
    <w:tmpl w:val="49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D32B9C"/>
    <w:multiLevelType w:val="multilevel"/>
    <w:tmpl w:val="5EBA7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E60C36"/>
    <w:multiLevelType w:val="multilevel"/>
    <w:tmpl w:val="470A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0F270F"/>
    <w:multiLevelType w:val="multilevel"/>
    <w:tmpl w:val="3C9C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437E87"/>
    <w:multiLevelType w:val="multilevel"/>
    <w:tmpl w:val="89A2A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5C3C27"/>
    <w:multiLevelType w:val="multilevel"/>
    <w:tmpl w:val="AE2C4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74436D"/>
    <w:multiLevelType w:val="multilevel"/>
    <w:tmpl w:val="FCA05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4220C3"/>
    <w:multiLevelType w:val="multilevel"/>
    <w:tmpl w:val="22E0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D069F2"/>
    <w:multiLevelType w:val="multilevel"/>
    <w:tmpl w:val="7EA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01399C"/>
    <w:multiLevelType w:val="multilevel"/>
    <w:tmpl w:val="8E68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1F3703"/>
    <w:multiLevelType w:val="multilevel"/>
    <w:tmpl w:val="5CBAE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B6A6C"/>
    <w:multiLevelType w:val="multilevel"/>
    <w:tmpl w:val="DC8E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C6B2EBA"/>
    <w:multiLevelType w:val="multilevel"/>
    <w:tmpl w:val="BB789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9D0461"/>
    <w:multiLevelType w:val="multilevel"/>
    <w:tmpl w:val="79A87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C12771"/>
    <w:multiLevelType w:val="multilevel"/>
    <w:tmpl w:val="C9D6C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2008EF"/>
    <w:multiLevelType w:val="multilevel"/>
    <w:tmpl w:val="D2C8D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4F0312"/>
    <w:multiLevelType w:val="multilevel"/>
    <w:tmpl w:val="CCF6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072128"/>
    <w:multiLevelType w:val="multilevel"/>
    <w:tmpl w:val="7E3EB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0956F8"/>
    <w:multiLevelType w:val="multilevel"/>
    <w:tmpl w:val="54E4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F85B30"/>
    <w:multiLevelType w:val="multilevel"/>
    <w:tmpl w:val="06CC3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44F7C96"/>
    <w:multiLevelType w:val="multilevel"/>
    <w:tmpl w:val="BEE84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9818C9"/>
    <w:multiLevelType w:val="multilevel"/>
    <w:tmpl w:val="2534C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E0450C"/>
    <w:multiLevelType w:val="multilevel"/>
    <w:tmpl w:val="3548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98015D"/>
    <w:multiLevelType w:val="multilevel"/>
    <w:tmpl w:val="DDC8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DB485A"/>
    <w:multiLevelType w:val="multilevel"/>
    <w:tmpl w:val="C6C6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700D95"/>
    <w:multiLevelType w:val="multilevel"/>
    <w:tmpl w:val="76C4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F457B7"/>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27100A"/>
    <w:multiLevelType w:val="multilevel"/>
    <w:tmpl w:val="25382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6F037C3"/>
    <w:multiLevelType w:val="multilevel"/>
    <w:tmpl w:val="D6D2C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084184"/>
    <w:multiLevelType w:val="multilevel"/>
    <w:tmpl w:val="2932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19593F"/>
    <w:multiLevelType w:val="multilevel"/>
    <w:tmpl w:val="22C8B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842271"/>
    <w:multiLevelType w:val="multilevel"/>
    <w:tmpl w:val="0F2C7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C257B30"/>
    <w:multiLevelType w:val="multilevel"/>
    <w:tmpl w:val="712AC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273623"/>
    <w:multiLevelType w:val="multilevel"/>
    <w:tmpl w:val="3896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2E6A35"/>
    <w:multiLevelType w:val="multilevel"/>
    <w:tmpl w:val="91B8E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4015309">
    <w:abstractNumId w:val="50"/>
  </w:num>
  <w:num w:numId="2" w16cid:durableId="91319514">
    <w:abstractNumId w:val="12"/>
  </w:num>
  <w:num w:numId="3" w16cid:durableId="993341876">
    <w:abstractNumId w:val="54"/>
  </w:num>
  <w:num w:numId="4" w16cid:durableId="794055602">
    <w:abstractNumId w:val="52"/>
  </w:num>
  <w:num w:numId="5" w16cid:durableId="947541924">
    <w:abstractNumId w:val="9"/>
  </w:num>
  <w:num w:numId="6" w16cid:durableId="191575234">
    <w:abstractNumId w:val="43"/>
  </w:num>
  <w:num w:numId="7" w16cid:durableId="1535384453">
    <w:abstractNumId w:val="62"/>
  </w:num>
  <w:num w:numId="8" w16cid:durableId="496770879">
    <w:abstractNumId w:val="34"/>
  </w:num>
  <w:num w:numId="9" w16cid:durableId="1919359764">
    <w:abstractNumId w:val="17"/>
  </w:num>
  <w:num w:numId="10" w16cid:durableId="1319262151">
    <w:abstractNumId w:val="79"/>
  </w:num>
  <w:num w:numId="11" w16cid:durableId="1563522348">
    <w:abstractNumId w:val="58"/>
  </w:num>
  <w:num w:numId="12" w16cid:durableId="1881430290">
    <w:abstractNumId w:val="2"/>
  </w:num>
  <w:num w:numId="13" w16cid:durableId="1003581020">
    <w:abstractNumId w:val="11"/>
  </w:num>
  <w:num w:numId="14" w16cid:durableId="1749039929">
    <w:abstractNumId w:val="25"/>
  </w:num>
  <w:num w:numId="15" w16cid:durableId="1708218707">
    <w:abstractNumId w:val="44"/>
  </w:num>
  <w:num w:numId="16" w16cid:durableId="412971964">
    <w:abstractNumId w:val="26"/>
  </w:num>
  <w:num w:numId="17" w16cid:durableId="1327905652">
    <w:abstractNumId w:val="60"/>
  </w:num>
  <w:num w:numId="18" w16cid:durableId="1542785020">
    <w:abstractNumId w:val="6"/>
  </w:num>
  <w:num w:numId="19" w16cid:durableId="989478268">
    <w:abstractNumId w:val="40"/>
  </w:num>
  <w:num w:numId="20" w16cid:durableId="373507993">
    <w:abstractNumId w:val="67"/>
  </w:num>
  <w:num w:numId="21" w16cid:durableId="1579440078">
    <w:abstractNumId w:val="82"/>
  </w:num>
  <w:num w:numId="22" w16cid:durableId="1625690460">
    <w:abstractNumId w:val="89"/>
  </w:num>
  <w:num w:numId="23" w16cid:durableId="367949951">
    <w:abstractNumId w:val="55"/>
  </w:num>
  <w:num w:numId="24" w16cid:durableId="1075401597">
    <w:abstractNumId w:val="61"/>
  </w:num>
  <w:num w:numId="25" w16cid:durableId="294457807">
    <w:abstractNumId w:val="19"/>
  </w:num>
  <w:num w:numId="26" w16cid:durableId="1957521780">
    <w:abstractNumId w:val="69"/>
  </w:num>
  <w:num w:numId="27" w16cid:durableId="1999579063">
    <w:abstractNumId w:val="51"/>
  </w:num>
  <w:num w:numId="28" w16cid:durableId="1615090565">
    <w:abstractNumId w:val="71"/>
  </w:num>
  <w:num w:numId="29" w16cid:durableId="292711498">
    <w:abstractNumId w:val="28"/>
  </w:num>
  <w:num w:numId="30" w16cid:durableId="588275397">
    <w:abstractNumId w:val="31"/>
  </w:num>
  <w:num w:numId="31" w16cid:durableId="1866557811">
    <w:abstractNumId w:val="36"/>
  </w:num>
  <w:num w:numId="32" w16cid:durableId="1836611052">
    <w:abstractNumId w:val="87"/>
  </w:num>
  <w:num w:numId="33" w16cid:durableId="533813066">
    <w:abstractNumId w:val="21"/>
  </w:num>
  <w:num w:numId="34" w16cid:durableId="1637637808">
    <w:abstractNumId w:val="53"/>
  </w:num>
  <w:num w:numId="35" w16cid:durableId="104352417">
    <w:abstractNumId w:val="32"/>
  </w:num>
  <w:num w:numId="36" w16cid:durableId="230969983">
    <w:abstractNumId w:val="47"/>
  </w:num>
  <w:num w:numId="37" w16cid:durableId="158087066">
    <w:abstractNumId w:val="41"/>
  </w:num>
  <w:num w:numId="38" w16cid:durableId="1730883020">
    <w:abstractNumId w:val="16"/>
  </w:num>
  <w:num w:numId="39" w16cid:durableId="1444498005">
    <w:abstractNumId w:val="7"/>
  </w:num>
  <w:num w:numId="40" w16cid:durableId="1856337944">
    <w:abstractNumId w:val="88"/>
  </w:num>
  <w:num w:numId="41" w16cid:durableId="221334902">
    <w:abstractNumId w:val="37"/>
  </w:num>
  <w:num w:numId="42" w16cid:durableId="441609509">
    <w:abstractNumId w:val="15"/>
  </w:num>
  <w:num w:numId="43" w16cid:durableId="533277031">
    <w:abstractNumId w:val="18"/>
  </w:num>
  <w:num w:numId="44" w16cid:durableId="1253970634">
    <w:abstractNumId w:val="48"/>
  </w:num>
  <w:num w:numId="45" w16cid:durableId="1543176718">
    <w:abstractNumId w:val="64"/>
  </w:num>
  <w:num w:numId="46" w16cid:durableId="867791404">
    <w:abstractNumId w:val="22"/>
  </w:num>
  <w:num w:numId="47" w16cid:durableId="1394041036">
    <w:abstractNumId w:val="39"/>
  </w:num>
  <w:num w:numId="48" w16cid:durableId="689453723">
    <w:abstractNumId w:val="49"/>
  </w:num>
  <w:num w:numId="49" w16cid:durableId="2071462631">
    <w:abstractNumId w:val="38"/>
  </w:num>
  <w:num w:numId="50" w16cid:durableId="244386936">
    <w:abstractNumId w:val="90"/>
  </w:num>
  <w:num w:numId="51" w16cid:durableId="1775439595">
    <w:abstractNumId w:val="70"/>
  </w:num>
  <w:num w:numId="52" w16cid:durableId="170219777">
    <w:abstractNumId w:val="75"/>
  </w:num>
  <w:num w:numId="53" w16cid:durableId="1866938549">
    <w:abstractNumId w:val="46"/>
  </w:num>
  <w:num w:numId="54" w16cid:durableId="885721878">
    <w:abstractNumId w:val="8"/>
  </w:num>
  <w:num w:numId="55" w16cid:durableId="1546020311">
    <w:abstractNumId w:val="42"/>
  </w:num>
  <w:num w:numId="56" w16cid:durableId="1411270421">
    <w:abstractNumId w:val="91"/>
  </w:num>
  <w:num w:numId="57" w16cid:durableId="1082531812">
    <w:abstractNumId w:val="83"/>
  </w:num>
  <w:num w:numId="58" w16cid:durableId="1139688202">
    <w:abstractNumId w:val="14"/>
  </w:num>
  <w:num w:numId="59" w16cid:durableId="555706921">
    <w:abstractNumId w:val="35"/>
  </w:num>
  <w:num w:numId="60" w16cid:durableId="444231717">
    <w:abstractNumId w:val="27"/>
  </w:num>
  <w:num w:numId="61" w16cid:durableId="1606426285">
    <w:abstractNumId w:val="29"/>
  </w:num>
  <w:num w:numId="62" w16cid:durableId="1096974057">
    <w:abstractNumId w:val="4"/>
  </w:num>
  <w:num w:numId="63" w16cid:durableId="1371145871">
    <w:abstractNumId w:val="78"/>
  </w:num>
  <w:num w:numId="64" w16cid:durableId="1961256887">
    <w:abstractNumId w:val="66"/>
  </w:num>
  <w:num w:numId="65" w16cid:durableId="426855656">
    <w:abstractNumId w:val="85"/>
  </w:num>
  <w:num w:numId="66" w16cid:durableId="1230577604">
    <w:abstractNumId w:val="68"/>
  </w:num>
  <w:num w:numId="67" w16cid:durableId="966395871">
    <w:abstractNumId w:val="13"/>
  </w:num>
  <w:num w:numId="68" w16cid:durableId="784081480">
    <w:abstractNumId w:val="76"/>
  </w:num>
  <w:num w:numId="69" w16cid:durableId="443159314">
    <w:abstractNumId w:val="84"/>
  </w:num>
  <w:num w:numId="70" w16cid:durableId="360017770">
    <w:abstractNumId w:val="5"/>
  </w:num>
  <w:num w:numId="71" w16cid:durableId="496270960">
    <w:abstractNumId w:val="63"/>
  </w:num>
  <w:num w:numId="72" w16cid:durableId="1604923667">
    <w:abstractNumId w:val="77"/>
  </w:num>
  <w:num w:numId="73" w16cid:durableId="1104233365">
    <w:abstractNumId w:val="73"/>
  </w:num>
  <w:num w:numId="74" w16cid:durableId="936983718">
    <w:abstractNumId w:val="56"/>
  </w:num>
  <w:num w:numId="75" w16cid:durableId="1920089500">
    <w:abstractNumId w:val="20"/>
  </w:num>
  <w:num w:numId="76" w16cid:durableId="1050763392">
    <w:abstractNumId w:val="81"/>
  </w:num>
  <w:num w:numId="77" w16cid:durableId="1154370925">
    <w:abstractNumId w:val="92"/>
  </w:num>
  <w:num w:numId="78" w16cid:durableId="1825586963">
    <w:abstractNumId w:val="23"/>
  </w:num>
  <w:num w:numId="79" w16cid:durableId="156388240">
    <w:abstractNumId w:val="33"/>
  </w:num>
  <w:num w:numId="80" w16cid:durableId="1541673536">
    <w:abstractNumId w:val="45"/>
  </w:num>
  <w:num w:numId="81" w16cid:durableId="322901082">
    <w:abstractNumId w:val="59"/>
  </w:num>
  <w:num w:numId="82" w16cid:durableId="1827284634">
    <w:abstractNumId w:val="0"/>
  </w:num>
  <w:num w:numId="83" w16cid:durableId="868297275">
    <w:abstractNumId w:val="86"/>
  </w:num>
  <w:num w:numId="84" w16cid:durableId="1707638082">
    <w:abstractNumId w:val="3"/>
  </w:num>
  <w:num w:numId="85" w16cid:durableId="2041128863">
    <w:abstractNumId w:val="57"/>
  </w:num>
  <w:num w:numId="86" w16cid:durableId="1350137472">
    <w:abstractNumId w:val="72"/>
  </w:num>
  <w:num w:numId="87" w16cid:durableId="679695106">
    <w:abstractNumId w:val="80"/>
  </w:num>
  <w:num w:numId="88" w16cid:durableId="1326206858">
    <w:abstractNumId w:val="10"/>
  </w:num>
  <w:num w:numId="89" w16cid:durableId="1504857544">
    <w:abstractNumId w:val="1"/>
  </w:num>
  <w:num w:numId="90" w16cid:durableId="733814365">
    <w:abstractNumId w:val="65"/>
  </w:num>
  <w:num w:numId="91" w16cid:durableId="359203128">
    <w:abstractNumId w:val="74"/>
  </w:num>
  <w:num w:numId="92" w16cid:durableId="1284186786">
    <w:abstractNumId w:val="93"/>
  </w:num>
  <w:num w:numId="93" w16cid:durableId="1692949932">
    <w:abstractNumId w:val="30"/>
  </w:num>
  <w:num w:numId="94" w16cid:durableId="200188532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076"/>
    <w:rsid w:val="00022250"/>
    <w:rsid w:val="00023DCC"/>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47FBF"/>
    <w:rsid w:val="00051F3B"/>
    <w:rsid w:val="00051F9F"/>
    <w:rsid w:val="0005276F"/>
    <w:rsid w:val="00055917"/>
    <w:rsid w:val="000571E8"/>
    <w:rsid w:val="00062C12"/>
    <w:rsid w:val="00063D98"/>
    <w:rsid w:val="00064A1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D24"/>
    <w:rsid w:val="00097EFA"/>
    <w:rsid w:val="000A0721"/>
    <w:rsid w:val="000A1EFC"/>
    <w:rsid w:val="000A5E64"/>
    <w:rsid w:val="000A676B"/>
    <w:rsid w:val="000A69BB"/>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528"/>
    <w:rsid w:val="000C7914"/>
    <w:rsid w:val="000C7E43"/>
    <w:rsid w:val="000D0A2F"/>
    <w:rsid w:val="000D11FC"/>
    <w:rsid w:val="000D1AEB"/>
    <w:rsid w:val="000D245E"/>
    <w:rsid w:val="000D35BA"/>
    <w:rsid w:val="000D3BB9"/>
    <w:rsid w:val="000D5417"/>
    <w:rsid w:val="000D657A"/>
    <w:rsid w:val="000E0C0B"/>
    <w:rsid w:val="000E15BC"/>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403C"/>
    <w:rsid w:val="000F4F14"/>
    <w:rsid w:val="000F5E6E"/>
    <w:rsid w:val="00100236"/>
    <w:rsid w:val="00100A79"/>
    <w:rsid w:val="00100FE9"/>
    <w:rsid w:val="00103DF0"/>
    <w:rsid w:val="001041E9"/>
    <w:rsid w:val="001049C7"/>
    <w:rsid w:val="00105D78"/>
    <w:rsid w:val="00106A68"/>
    <w:rsid w:val="0010796B"/>
    <w:rsid w:val="0011081E"/>
    <w:rsid w:val="001112FD"/>
    <w:rsid w:val="001136CF"/>
    <w:rsid w:val="00114B89"/>
    <w:rsid w:val="00115997"/>
    <w:rsid w:val="00116AE9"/>
    <w:rsid w:val="00117D94"/>
    <w:rsid w:val="001218AD"/>
    <w:rsid w:val="00122592"/>
    <w:rsid w:val="001238BB"/>
    <w:rsid w:val="0012441F"/>
    <w:rsid w:val="001244AE"/>
    <w:rsid w:val="00125C9B"/>
    <w:rsid w:val="001264D9"/>
    <w:rsid w:val="00126525"/>
    <w:rsid w:val="00126A31"/>
    <w:rsid w:val="00130DD0"/>
    <w:rsid w:val="00131393"/>
    <w:rsid w:val="00131B74"/>
    <w:rsid w:val="00131B98"/>
    <w:rsid w:val="001320E2"/>
    <w:rsid w:val="0013314F"/>
    <w:rsid w:val="00133C56"/>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1F41"/>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141C"/>
    <w:rsid w:val="0017296B"/>
    <w:rsid w:val="00172B07"/>
    <w:rsid w:val="001739C2"/>
    <w:rsid w:val="00173E4D"/>
    <w:rsid w:val="0017426A"/>
    <w:rsid w:val="00175977"/>
    <w:rsid w:val="00175BDC"/>
    <w:rsid w:val="001765B9"/>
    <w:rsid w:val="0018087E"/>
    <w:rsid w:val="00181151"/>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321"/>
    <w:rsid w:val="001C393E"/>
    <w:rsid w:val="001C3C32"/>
    <w:rsid w:val="001C4F78"/>
    <w:rsid w:val="001C500B"/>
    <w:rsid w:val="001C50DA"/>
    <w:rsid w:val="001C6227"/>
    <w:rsid w:val="001C6726"/>
    <w:rsid w:val="001C6CCD"/>
    <w:rsid w:val="001C717F"/>
    <w:rsid w:val="001C7325"/>
    <w:rsid w:val="001C73BF"/>
    <w:rsid w:val="001C7C40"/>
    <w:rsid w:val="001D1E67"/>
    <w:rsid w:val="001D2632"/>
    <w:rsid w:val="001D4A47"/>
    <w:rsid w:val="001D5C78"/>
    <w:rsid w:val="001D5E63"/>
    <w:rsid w:val="001D6E4E"/>
    <w:rsid w:val="001E20DA"/>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3CE"/>
    <w:rsid w:val="00203C71"/>
    <w:rsid w:val="00205B89"/>
    <w:rsid w:val="0020645B"/>
    <w:rsid w:val="00206BA6"/>
    <w:rsid w:val="00207775"/>
    <w:rsid w:val="00207E90"/>
    <w:rsid w:val="00210755"/>
    <w:rsid w:val="00210D46"/>
    <w:rsid w:val="00210DBE"/>
    <w:rsid w:val="00211B10"/>
    <w:rsid w:val="00211C25"/>
    <w:rsid w:val="002122C6"/>
    <w:rsid w:val="00212568"/>
    <w:rsid w:val="00212CC1"/>
    <w:rsid w:val="00212DB7"/>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60F"/>
    <w:rsid w:val="002266B6"/>
    <w:rsid w:val="00227405"/>
    <w:rsid w:val="002275A1"/>
    <w:rsid w:val="0022772F"/>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CB5"/>
    <w:rsid w:val="00290E49"/>
    <w:rsid w:val="00290F14"/>
    <w:rsid w:val="00292264"/>
    <w:rsid w:val="002925D8"/>
    <w:rsid w:val="002926A2"/>
    <w:rsid w:val="002938B5"/>
    <w:rsid w:val="002952B5"/>
    <w:rsid w:val="002953E4"/>
    <w:rsid w:val="00295C25"/>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31D0"/>
    <w:rsid w:val="002C34E1"/>
    <w:rsid w:val="002C3DAD"/>
    <w:rsid w:val="002C411F"/>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675"/>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F5A"/>
    <w:rsid w:val="003244C7"/>
    <w:rsid w:val="003246AA"/>
    <w:rsid w:val="00324C45"/>
    <w:rsid w:val="00324C89"/>
    <w:rsid w:val="00325971"/>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57351"/>
    <w:rsid w:val="00360544"/>
    <w:rsid w:val="003612FA"/>
    <w:rsid w:val="00361653"/>
    <w:rsid w:val="003619FD"/>
    <w:rsid w:val="0036213A"/>
    <w:rsid w:val="0036235E"/>
    <w:rsid w:val="00362539"/>
    <w:rsid w:val="0036271E"/>
    <w:rsid w:val="00362E3D"/>
    <w:rsid w:val="00362E66"/>
    <w:rsid w:val="00362F1E"/>
    <w:rsid w:val="00364683"/>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801E4"/>
    <w:rsid w:val="00380BF0"/>
    <w:rsid w:val="00381768"/>
    <w:rsid w:val="00381CD9"/>
    <w:rsid w:val="00381E04"/>
    <w:rsid w:val="0038239D"/>
    <w:rsid w:val="00384FF6"/>
    <w:rsid w:val="00386243"/>
    <w:rsid w:val="00386833"/>
    <w:rsid w:val="00387A89"/>
    <w:rsid w:val="003900D4"/>
    <w:rsid w:val="0039080F"/>
    <w:rsid w:val="00390AE7"/>
    <w:rsid w:val="003915ED"/>
    <w:rsid w:val="00392A6B"/>
    <w:rsid w:val="0039315B"/>
    <w:rsid w:val="00394075"/>
    <w:rsid w:val="00395EF9"/>
    <w:rsid w:val="003960A9"/>
    <w:rsid w:val="00396BC1"/>
    <w:rsid w:val="0039736E"/>
    <w:rsid w:val="003978DA"/>
    <w:rsid w:val="003A0A21"/>
    <w:rsid w:val="003A1449"/>
    <w:rsid w:val="003A3270"/>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D8A"/>
    <w:rsid w:val="003D661B"/>
    <w:rsid w:val="003D7448"/>
    <w:rsid w:val="003D7520"/>
    <w:rsid w:val="003E1286"/>
    <w:rsid w:val="003E26E1"/>
    <w:rsid w:val="003E3235"/>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4931"/>
    <w:rsid w:val="00404A20"/>
    <w:rsid w:val="0041047D"/>
    <w:rsid w:val="004111F8"/>
    <w:rsid w:val="004113EF"/>
    <w:rsid w:val="004115BE"/>
    <w:rsid w:val="00411FB3"/>
    <w:rsid w:val="0041249E"/>
    <w:rsid w:val="00412639"/>
    <w:rsid w:val="00412AC7"/>
    <w:rsid w:val="00412BEF"/>
    <w:rsid w:val="00412EC1"/>
    <w:rsid w:val="004134DF"/>
    <w:rsid w:val="0041561A"/>
    <w:rsid w:val="004162CF"/>
    <w:rsid w:val="00416A83"/>
    <w:rsid w:val="00420B20"/>
    <w:rsid w:val="00422C5C"/>
    <w:rsid w:val="00425306"/>
    <w:rsid w:val="004277E3"/>
    <w:rsid w:val="00427832"/>
    <w:rsid w:val="00427AE4"/>
    <w:rsid w:val="00427F4A"/>
    <w:rsid w:val="00431717"/>
    <w:rsid w:val="00432B5E"/>
    <w:rsid w:val="00434E18"/>
    <w:rsid w:val="00436B4A"/>
    <w:rsid w:val="004378BB"/>
    <w:rsid w:val="004402D6"/>
    <w:rsid w:val="00441959"/>
    <w:rsid w:val="004424AB"/>
    <w:rsid w:val="00443335"/>
    <w:rsid w:val="00443484"/>
    <w:rsid w:val="0044498D"/>
    <w:rsid w:val="00444B6A"/>
    <w:rsid w:val="00445A39"/>
    <w:rsid w:val="00445CA6"/>
    <w:rsid w:val="00446027"/>
    <w:rsid w:val="00446908"/>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4DE9"/>
    <w:rsid w:val="0046516F"/>
    <w:rsid w:val="0046606D"/>
    <w:rsid w:val="0046641E"/>
    <w:rsid w:val="00467414"/>
    <w:rsid w:val="00467928"/>
    <w:rsid w:val="00467940"/>
    <w:rsid w:val="00470064"/>
    <w:rsid w:val="0047268B"/>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ADD"/>
    <w:rsid w:val="004B3D51"/>
    <w:rsid w:val="004B42FB"/>
    <w:rsid w:val="004B4965"/>
    <w:rsid w:val="004B6BA8"/>
    <w:rsid w:val="004B6C84"/>
    <w:rsid w:val="004B709C"/>
    <w:rsid w:val="004B7290"/>
    <w:rsid w:val="004C01C1"/>
    <w:rsid w:val="004C0552"/>
    <w:rsid w:val="004C1B63"/>
    <w:rsid w:val="004C2E5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3315"/>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4B3"/>
    <w:rsid w:val="004E77CA"/>
    <w:rsid w:val="004E7AA5"/>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E11"/>
    <w:rsid w:val="00504014"/>
    <w:rsid w:val="00504184"/>
    <w:rsid w:val="00504268"/>
    <w:rsid w:val="00504D34"/>
    <w:rsid w:val="00504E02"/>
    <w:rsid w:val="00505150"/>
    <w:rsid w:val="0050574D"/>
    <w:rsid w:val="005058F4"/>
    <w:rsid w:val="00505997"/>
    <w:rsid w:val="0050632A"/>
    <w:rsid w:val="0050700F"/>
    <w:rsid w:val="00507772"/>
    <w:rsid w:val="00507B25"/>
    <w:rsid w:val="00510B90"/>
    <w:rsid w:val="00511948"/>
    <w:rsid w:val="005144DB"/>
    <w:rsid w:val="00515283"/>
    <w:rsid w:val="0051579E"/>
    <w:rsid w:val="00515BAA"/>
    <w:rsid w:val="00515F2E"/>
    <w:rsid w:val="00515F51"/>
    <w:rsid w:val="00517014"/>
    <w:rsid w:val="0051761A"/>
    <w:rsid w:val="0051792B"/>
    <w:rsid w:val="005179CE"/>
    <w:rsid w:val="005202A5"/>
    <w:rsid w:val="00521CC1"/>
    <w:rsid w:val="00522C24"/>
    <w:rsid w:val="0052398E"/>
    <w:rsid w:val="00523EAB"/>
    <w:rsid w:val="005246A4"/>
    <w:rsid w:val="00524E5B"/>
    <w:rsid w:val="00524FD9"/>
    <w:rsid w:val="005261E4"/>
    <w:rsid w:val="0052639E"/>
    <w:rsid w:val="00530282"/>
    <w:rsid w:val="005302D0"/>
    <w:rsid w:val="00530C9D"/>
    <w:rsid w:val="00531286"/>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9D4"/>
    <w:rsid w:val="00554CAA"/>
    <w:rsid w:val="00555496"/>
    <w:rsid w:val="00556928"/>
    <w:rsid w:val="00557331"/>
    <w:rsid w:val="00561113"/>
    <w:rsid w:val="00561A97"/>
    <w:rsid w:val="00561CF6"/>
    <w:rsid w:val="00563382"/>
    <w:rsid w:val="0056347B"/>
    <w:rsid w:val="005638C2"/>
    <w:rsid w:val="00564F94"/>
    <w:rsid w:val="005658B2"/>
    <w:rsid w:val="00565E5F"/>
    <w:rsid w:val="00566AC6"/>
    <w:rsid w:val="00567CE3"/>
    <w:rsid w:val="00567E2A"/>
    <w:rsid w:val="00567F65"/>
    <w:rsid w:val="00570877"/>
    <w:rsid w:val="00572653"/>
    <w:rsid w:val="005726CA"/>
    <w:rsid w:val="00572767"/>
    <w:rsid w:val="00573D9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BA7"/>
    <w:rsid w:val="00583DE3"/>
    <w:rsid w:val="00584706"/>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744"/>
    <w:rsid w:val="005A3306"/>
    <w:rsid w:val="005A3D32"/>
    <w:rsid w:val="005A67F6"/>
    <w:rsid w:val="005A69D4"/>
    <w:rsid w:val="005A6F93"/>
    <w:rsid w:val="005A7687"/>
    <w:rsid w:val="005A7846"/>
    <w:rsid w:val="005B0F39"/>
    <w:rsid w:val="005B1219"/>
    <w:rsid w:val="005B2798"/>
    <w:rsid w:val="005B2C23"/>
    <w:rsid w:val="005B358B"/>
    <w:rsid w:val="005B3D6F"/>
    <w:rsid w:val="005B644C"/>
    <w:rsid w:val="005B6FC3"/>
    <w:rsid w:val="005B7090"/>
    <w:rsid w:val="005B7950"/>
    <w:rsid w:val="005C0C0D"/>
    <w:rsid w:val="005C1072"/>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E73"/>
    <w:rsid w:val="00626F8F"/>
    <w:rsid w:val="00626FD6"/>
    <w:rsid w:val="0062706A"/>
    <w:rsid w:val="00630E74"/>
    <w:rsid w:val="00631089"/>
    <w:rsid w:val="00631B24"/>
    <w:rsid w:val="00631B6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650"/>
    <w:rsid w:val="00650242"/>
    <w:rsid w:val="00651144"/>
    <w:rsid w:val="00652429"/>
    <w:rsid w:val="00652739"/>
    <w:rsid w:val="00653333"/>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800AB"/>
    <w:rsid w:val="0068070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ABF"/>
    <w:rsid w:val="006C6659"/>
    <w:rsid w:val="006C6F34"/>
    <w:rsid w:val="006C7475"/>
    <w:rsid w:val="006D17AF"/>
    <w:rsid w:val="006D2474"/>
    <w:rsid w:val="006D24A6"/>
    <w:rsid w:val="006D2A4F"/>
    <w:rsid w:val="006D3909"/>
    <w:rsid w:val="006D3E1C"/>
    <w:rsid w:val="006D4AB5"/>
    <w:rsid w:val="006D4BE2"/>
    <w:rsid w:val="006D63C9"/>
    <w:rsid w:val="006D6687"/>
    <w:rsid w:val="006D6FE5"/>
    <w:rsid w:val="006D7AD1"/>
    <w:rsid w:val="006D7F21"/>
    <w:rsid w:val="006E0D71"/>
    <w:rsid w:val="006E1923"/>
    <w:rsid w:val="006E208B"/>
    <w:rsid w:val="006E2B39"/>
    <w:rsid w:val="006E3019"/>
    <w:rsid w:val="006E4698"/>
    <w:rsid w:val="006E52E4"/>
    <w:rsid w:val="006E59C1"/>
    <w:rsid w:val="006E6331"/>
    <w:rsid w:val="006E6A6C"/>
    <w:rsid w:val="006E737B"/>
    <w:rsid w:val="006F1329"/>
    <w:rsid w:val="006F28CB"/>
    <w:rsid w:val="006F3146"/>
    <w:rsid w:val="006F3F21"/>
    <w:rsid w:val="006F3F2D"/>
    <w:rsid w:val="006F4195"/>
    <w:rsid w:val="006F4DDF"/>
    <w:rsid w:val="006F5535"/>
    <w:rsid w:val="006F5983"/>
    <w:rsid w:val="006F5CAD"/>
    <w:rsid w:val="006F66A4"/>
    <w:rsid w:val="006F6BB7"/>
    <w:rsid w:val="006F6D2D"/>
    <w:rsid w:val="006F7BFD"/>
    <w:rsid w:val="006F7E3F"/>
    <w:rsid w:val="007000F6"/>
    <w:rsid w:val="007008E4"/>
    <w:rsid w:val="007017E3"/>
    <w:rsid w:val="007019A9"/>
    <w:rsid w:val="00701C26"/>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2045D"/>
    <w:rsid w:val="00720F48"/>
    <w:rsid w:val="007218C2"/>
    <w:rsid w:val="00722416"/>
    <w:rsid w:val="00722D3A"/>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846"/>
    <w:rsid w:val="00736CF8"/>
    <w:rsid w:val="00736ED9"/>
    <w:rsid w:val="00740050"/>
    <w:rsid w:val="00741D8F"/>
    <w:rsid w:val="00741E9A"/>
    <w:rsid w:val="00742E34"/>
    <w:rsid w:val="0074570F"/>
    <w:rsid w:val="007460B5"/>
    <w:rsid w:val="007471E8"/>
    <w:rsid w:val="007506F2"/>
    <w:rsid w:val="0075083A"/>
    <w:rsid w:val="00750D29"/>
    <w:rsid w:val="00751733"/>
    <w:rsid w:val="0075241A"/>
    <w:rsid w:val="007526D3"/>
    <w:rsid w:val="007529BD"/>
    <w:rsid w:val="00755A88"/>
    <w:rsid w:val="00755BA2"/>
    <w:rsid w:val="00760612"/>
    <w:rsid w:val="00760770"/>
    <w:rsid w:val="0076109F"/>
    <w:rsid w:val="00761803"/>
    <w:rsid w:val="00761AA9"/>
    <w:rsid w:val="00764DC1"/>
    <w:rsid w:val="00765939"/>
    <w:rsid w:val="00765AD7"/>
    <w:rsid w:val="0076757A"/>
    <w:rsid w:val="007701EC"/>
    <w:rsid w:val="007719B0"/>
    <w:rsid w:val="007719C4"/>
    <w:rsid w:val="00772A5B"/>
    <w:rsid w:val="00772D7C"/>
    <w:rsid w:val="00773704"/>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ED7"/>
    <w:rsid w:val="00792827"/>
    <w:rsid w:val="00793EF0"/>
    <w:rsid w:val="007944E9"/>
    <w:rsid w:val="00794681"/>
    <w:rsid w:val="0079485A"/>
    <w:rsid w:val="00794909"/>
    <w:rsid w:val="00794D3B"/>
    <w:rsid w:val="007974A5"/>
    <w:rsid w:val="00797839"/>
    <w:rsid w:val="00797B82"/>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20"/>
    <w:rsid w:val="007C5CDF"/>
    <w:rsid w:val="007C6F1B"/>
    <w:rsid w:val="007C7D3B"/>
    <w:rsid w:val="007D06EF"/>
    <w:rsid w:val="007D0C39"/>
    <w:rsid w:val="007D40E8"/>
    <w:rsid w:val="007D4426"/>
    <w:rsid w:val="007D4593"/>
    <w:rsid w:val="007D55CA"/>
    <w:rsid w:val="007D58E1"/>
    <w:rsid w:val="007D7005"/>
    <w:rsid w:val="007D72B6"/>
    <w:rsid w:val="007D7FAE"/>
    <w:rsid w:val="007E06B4"/>
    <w:rsid w:val="007E0798"/>
    <w:rsid w:val="007E08F5"/>
    <w:rsid w:val="007E1D57"/>
    <w:rsid w:val="007E1EEC"/>
    <w:rsid w:val="007E20EB"/>
    <w:rsid w:val="007E4D2B"/>
    <w:rsid w:val="007E5345"/>
    <w:rsid w:val="007E62D9"/>
    <w:rsid w:val="007E73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6655"/>
    <w:rsid w:val="00827605"/>
    <w:rsid w:val="008325EB"/>
    <w:rsid w:val="00833028"/>
    <w:rsid w:val="00833782"/>
    <w:rsid w:val="00834A97"/>
    <w:rsid w:val="00835168"/>
    <w:rsid w:val="00837CA4"/>
    <w:rsid w:val="008401E2"/>
    <w:rsid w:val="00841015"/>
    <w:rsid w:val="00841A30"/>
    <w:rsid w:val="00841D89"/>
    <w:rsid w:val="00842165"/>
    <w:rsid w:val="008422F5"/>
    <w:rsid w:val="00842BDD"/>
    <w:rsid w:val="00843686"/>
    <w:rsid w:val="00844717"/>
    <w:rsid w:val="00844947"/>
    <w:rsid w:val="00845B8D"/>
    <w:rsid w:val="00850216"/>
    <w:rsid w:val="008509B5"/>
    <w:rsid w:val="00852E70"/>
    <w:rsid w:val="00853939"/>
    <w:rsid w:val="00854599"/>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7416"/>
    <w:rsid w:val="008777CF"/>
    <w:rsid w:val="00877C66"/>
    <w:rsid w:val="008808A1"/>
    <w:rsid w:val="00881015"/>
    <w:rsid w:val="0088120E"/>
    <w:rsid w:val="00882036"/>
    <w:rsid w:val="00883DFF"/>
    <w:rsid w:val="00884300"/>
    <w:rsid w:val="0088469D"/>
    <w:rsid w:val="00884CD3"/>
    <w:rsid w:val="00885231"/>
    <w:rsid w:val="00885B4E"/>
    <w:rsid w:val="008876EE"/>
    <w:rsid w:val="008878AD"/>
    <w:rsid w:val="00887A3F"/>
    <w:rsid w:val="008902A4"/>
    <w:rsid w:val="00891CB6"/>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7E0"/>
    <w:rsid w:val="008E4E96"/>
    <w:rsid w:val="008E5EAF"/>
    <w:rsid w:val="008E64D3"/>
    <w:rsid w:val="008E6F73"/>
    <w:rsid w:val="008E7531"/>
    <w:rsid w:val="008E7CB8"/>
    <w:rsid w:val="008F1403"/>
    <w:rsid w:val="008F2523"/>
    <w:rsid w:val="008F3F23"/>
    <w:rsid w:val="008F4CE0"/>
    <w:rsid w:val="008F6349"/>
    <w:rsid w:val="008F68D1"/>
    <w:rsid w:val="008F7D4C"/>
    <w:rsid w:val="00901009"/>
    <w:rsid w:val="00901CB8"/>
    <w:rsid w:val="00902133"/>
    <w:rsid w:val="00903AAE"/>
    <w:rsid w:val="009054CA"/>
    <w:rsid w:val="0090575F"/>
    <w:rsid w:val="00905B12"/>
    <w:rsid w:val="0090612F"/>
    <w:rsid w:val="00907872"/>
    <w:rsid w:val="00910CA5"/>
    <w:rsid w:val="00913167"/>
    <w:rsid w:val="0091432C"/>
    <w:rsid w:val="00914851"/>
    <w:rsid w:val="00915DA8"/>
    <w:rsid w:val="009163F0"/>
    <w:rsid w:val="0091689E"/>
    <w:rsid w:val="0091709C"/>
    <w:rsid w:val="00917569"/>
    <w:rsid w:val="0092011C"/>
    <w:rsid w:val="00920350"/>
    <w:rsid w:val="0092068E"/>
    <w:rsid w:val="0092073F"/>
    <w:rsid w:val="00921380"/>
    <w:rsid w:val="009216E9"/>
    <w:rsid w:val="00922963"/>
    <w:rsid w:val="00923104"/>
    <w:rsid w:val="009237C6"/>
    <w:rsid w:val="00923F64"/>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98E"/>
    <w:rsid w:val="00937A6B"/>
    <w:rsid w:val="00940984"/>
    <w:rsid w:val="00940E10"/>
    <w:rsid w:val="00943274"/>
    <w:rsid w:val="00943FA2"/>
    <w:rsid w:val="00945963"/>
    <w:rsid w:val="00945DB2"/>
    <w:rsid w:val="00947131"/>
    <w:rsid w:val="00947740"/>
    <w:rsid w:val="00947C1C"/>
    <w:rsid w:val="00950CDE"/>
    <w:rsid w:val="00951D21"/>
    <w:rsid w:val="009535A2"/>
    <w:rsid w:val="009538EC"/>
    <w:rsid w:val="00954A20"/>
    <w:rsid w:val="009554CE"/>
    <w:rsid w:val="00955947"/>
    <w:rsid w:val="00955B47"/>
    <w:rsid w:val="00956956"/>
    <w:rsid w:val="00957CDE"/>
    <w:rsid w:val="00961A2A"/>
    <w:rsid w:val="00961EBB"/>
    <w:rsid w:val="00962043"/>
    <w:rsid w:val="00963AFC"/>
    <w:rsid w:val="0096470E"/>
    <w:rsid w:val="0096512B"/>
    <w:rsid w:val="00965A1F"/>
    <w:rsid w:val="00965F88"/>
    <w:rsid w:val="009660C2"/>
    <w:rsid w:val="0096725A"/>
    <w:rsid w:val="0097029A"/>
    <w:rsid w:val="0097128F"/>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390B"/>
    <w:rsid w:val="009940AC"/>
    <w:rsid w:val="009941AD"/>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3BF6"/>
    <w:rsid w:val="009B3E09"/>
    <w:rsid w:val="009B3E7E"/>
    <w:rsid w:val="009B43EA"/>
    <w:rsid w:val="009B44D7"/>
    <w:rsid w:val="009B4817"/>
    <w:rsid w:val="009B4875"/>
    <w:rsid w:val="009B4980"/>
    <w:rsid w:val="009B4FA6"/>
    <w:rsid w:val="009B542D"/>
    <w:rsid w:val="009B611B"/>
    <w:rsid w:val="009B6195"/>
    <w:rsid w:val="009C1565"/>
    <w:rsid w:val="009C1AB1"/>
    <w:rsid w:val="009C1FED"/>
    <w:rsid w:val="009C2B3C"/>
    <w:rsid w:val="009C3111"/>
    <w:rsid w:val="009C3D71"/>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71C"/>
    <w:rsid w:val="00A23F33"/>
    <w:rsid w:val="00A242BA"/>
    <w:rsid w:val="00A2450A"/>
    <w:rsid w:val="00A2465D"/>
    <w:rsid w:val="00A24AB4"/>
    <w:rsid w:val="00A250AE"/>
    <w:rsid w:val="00A27640"/>
    <w:rsid w:val="00A276CB"/>
    <w:rsid w:val="00A27A82"/>
    <w:rsid w:val="00A323D3"/>
    <w:rsid w:val="00A32E53"/>
    <w:rsid w:val="00A33470"/>
    <w:rsid w:val="00A33E62"/>
    <w:rsid w:val="00A3763B"/>
    <w:rsid w:val="00A4043D"/>
    <w:rsid w:val="00A40E12"/>
    <w:rsid w:val="00A42AF8"/>
    <w:rsid w:val="00A42E46"/>
    <w:rsid w:val="00A4352C"/>
    <w:rsid w:val="00A44E82"/>
    <w:rsid w:val="00A452D8"/>
    <w:rsid w:val="00A454B4"/>
    <w:rsid w:val="00A45FB2"/>
    <w:rsid w:val="00A45FF2"/>
    <w:rsid w:val="00A46DB7"/>
    <w:rsid w:val="00A473B9"/>
    <w:rsid w:val="00A50976"/>
    <w:rsid w:val="00A5365E"/>
    <w:rsid w:val="00A53CE6"/>
    <w:rsid w:val="00A5544A"/>
    <w:rsid w:val="00A5695A"/>
    <w:rsid w:val="00A56D5A"/>
    <w:rsid w:val="00A56EDE"/>
    <w:rsid w:val="00A572CF"/>
    <w:rsid w:val="00A5736E"/>
    <w:rsid w:val="00A57FC6"/>
    <w:rsid w:val="00A57FF1"/>
    <w:rsid w:val="00A60CC5"/>
    <w:rsid w:val="00A60DDB"/>
    <w:rsid w:val="00A6115B"/>
    <w:rsid w:val="00A6421C"/>
    <w:rsid w:val="00A64DC0"/>
    <w:rsid w:val="00A65672"/>
    <w:rsid w:val="00A6612B"/>
    <w:rsid w:val="00A6799C"/>
    <w:rsid w:val="00A7034C"/>
    <w:rsid w:val="00A7180F"/>
    <w:rsid w:val="00A71BD4"/>
    <w:rsid w:val="00A71D6F"/>
    <w:rsid w:val="00A724A4"/>
    <w:rsid w:val="00A72A36"/>
    <w:rsid w:val="00A73704"/>
    <w:rsid w:val="00A73B48"/>
    <w:rsid w:val="00A73C6C"/>
    <w:rsid w:val="00A749E1"/>
    <w:rsid w:val="00A753F7"/>
    <w:rsid w:val="00A7541C"/>
    <w:rsid w:val="00A75942"/>
    <w:rsid w:val="00A76055"/>
    <w:rsid w:val="00A77078"/>
    <w:rsid w:val="00A77556"/>
    <w:rsid w:val="00A77609"/>
    <w:rsid w:val="00A80131"/>
    <w:rsid w:val="00A8094B"/>
    <w:rsid w:val="00A815C3"/>
    <w:rsid w:val="00A82CB7"/>
    <w:rsid w:val="00A848F8"/>
    <w:rsid w:val="00A853D0"/>
    <w:rsid w:val="00A862A2"/>
    <w:rsid w:val="00A87436"/>
    <w:rsid w:val="00A87A0A"/>
    <w:rsid w:val="00A9060B"/>
    <w:rsid w:val="00A90B56"/>
    <w:rsid w:val="00A926A7"/>
    <w:rsid w:val="00A92780"/>
    <w:rsid w:val="00A961EC"/>
    <w:rsid w:val="00AA0E95"/>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C1"/>
    <w:rsid w:val="00AB6484"/>
    <w:rsid w:val="00AB64FA"/>
    <w:rsid w:val="00AB6EAB"/>
    <w:rsid w:val="00AC04EB"/>
    <w:rsid w:val="00AC114E"/>
    <w:rsid w:val="00AC1F90"/>
    <w:rsid w:val="00AC2944"/>
    <w:rsid w:val="00AC328E"/>
    <w:rsid w:val="00AC3A50"/>
    <w:rsid w:val="00AC3A55"/>
    <w:rsid w:val="00AC3AD1"/>
    <w:rsid w:val="00AC47F9"/>
    <w:rsid w:val="00AC4ADB"/>
    <w:rsid w:val="00AC78FF"/>
    <w:rsid w:val="00AC7D20"/>
    <w:rsid w:val="00AD05B4"/>
    <w:rsid w:val="00AD063D"/>
    <w:rsid w:val="00AD083E"/>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09C1"/>
    <w:rsid w:val="00B20EC5"/>
    <w:rsid w:val="00B20F68"/>
    <w:rsid w:val="00B210E9"/>
    <w:rsid w:val="00B21861"/>
    <w:rsid w:val="00B218BA"/>
    <w:rsid w:val="00B21DB5"/>
    <w:rsid w:val="00B22EC1"/>
    <w:rsid w:val="00B23596"/>
    <w:rsid w:val="00B242A0"/>
    <w:rsid w:val="00B25C0C"/>
    <w:rsid w:val="00B25CF5"/>
    <w:rsid w:val="00B2602B"/>
    <w:rsid w:val="00B268FA"/>
    <w:rsid w:val="00B26908"/>
    <w:rsid w:val="00B30C30"/>
    <w:rsid w:val="00B31857"/>
    <w:rsid w:val="00B31F45"/>
    <w:rsid w:val="00B32245"/>
    <w:rsid w:val="00B32BB8"/>
    <w:rsid w:val="00B33DDA"/>
    <w:rsid w:val="00B346F8"/>
    <w:rsid w:val="00B365AF"/>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57F3E"/>
    <w:rsid w:val="00B605A9"/>
    <w:rsid w:val="00B60B70"/>
    <w:rsid w:val="00B61B2F"/>
    <w:rsid w:val="00B62404"/>
    <w:rsid w:val="00B62D0F"/>
    <w:rsid w:val="00B632BF"/>
    <w:rsid w:val="00B64136"/>
    <w:rsid w:val="00B64AD7"/>
    <w:rsid w:val="00B64F86"/>
    <w:rsid w:val="00B65B7D"/>
    <w:rsid w:val="00B665E2"/>
    <w:rsid w:val="00B6795F"/>
    <w:rsid w:val="00B67BA9"/>
    <w:rsid w:val="00B67E86"/>
    <w:rsid w:val="00B70273"/>
    <w:rsid w:val="00B70934"/>
    <w:rsid w:val="00B71453"/>
    <w:rsid w:val="00B71960"/>
    <w:rsid w:val="00B71CD8"/>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CBE"/>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47E9"/>
    <w:rsid w:val="00BC54C7"/>
    <w:rsid w:val="00BC579C"/>
    <w:rsid w:val="00BC59C4"/>
    <w:rsid w:val="00BC6022"/>
    <w:rsid w:val="00BC7C31"/>
    <w:rsid w:val="00BD0866"/>
    <w:rsid w:val="00BD1069"/>
    <w:rsid w:val="00BD1C1F"/>
    <w:rsid w:val="00BD201A"/>
    <w:rsid w:val="00BD20FD"/>
    <w:rsid w:val="00BD2848"/>
    <w:rsid w:val="00BD296D"/>
    <w:rsid w:val="00BD2C8F"/>
    <w:rsid w:val="00BD3518"/>
    <w:rsid w:val="00BD5E58"/>
    <w:rsid w:val="00BD7A63"/>
    <w:rsid w:val="00BE0490"/>
    <w:rsid w:val="00BE0699"/>
    <w:rsid w:val="00BE19F8"/>
    <w:rsid w:val="00BE2A38"/>
    <w:rsid w:val="00BE3031"/>
    <w:rsid w:val="00BE326F"/>
    <w:rsid w:val="00BE4DC2"/>
    <w:rsid w:val="00BE74B1"/>
    <w:rsid w:val="00BE7571"/>
    <w:rsid w:val="00BF1B71"/>
    <w:rsid w:val="00BF2678"/>
    <w:rsid w:val="00BF29E1"/>
    <w:rsid w:val="00BF332C"/>
    <w:rsid w:val="00BF3D4D"/>
    <w:rsid w:val="00BF4ED3"/>
    <w:rsid w:val="00BF5DBD"/>
    <w:rsid w:val="00BF6537"/>
    <w:rsid w:val="00BF71DD"/>
    <w:rsid w:val="00BF7284"/>
    <w:rsid w:val="00BF77C0"/>
    <w:rsid w:val="00C00609"/>
    <w:rsid w:val="00C014C9"/>
    <w:rsid w:val="00C021A6"/>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0C84"/>
    <w:rsid w:val="00C259B3"/>
    <w:rsid w:val="00C25F71"/>
    <w:rsid w:val="00C3022C"/>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34A0"/>
    <w:rsid w:val="00C73D25"/>
    <w:rsid w:val="00C75770"/>
    <w:rsid w:val="00C758D1"/>
    <w:rsid w:val="00C75DC9"/>
    <w:rsid w:val="00C76435"/>
    <w:rsid w:val="00C7685F"/>
    <w:rsid w:val="00C776AB"/>
    <w:rsid w:val="00C80C0A"/>
    <w:rsid w:val="00C810A5"/>
    <w:rsid w:val="00C81887"/>
    <w:rsid w:val="00C8253D"/>
    <w:rsid w:val="00C8301D"/>
    <w:rsid w:val="00C83152"/>
    <w:rsid w:val="00C8382E"/>
    <w:rsid w:val="00C83D5B"/>
    <w:rsid w:val="00C83E7B"/>
    <w:rsid w:val="00C83EE5"/>
    <w:rsid w:val="00C84330"/>
    <w:rsid w:val="00C844A3"/>
    <w:rsid w:val="00C863E6"/>
    <w:rsid w:val="00C87201"/>
    <w:rsid w:val="00C87500"/>
    <w:rsid w:val="00C87FF0"/>
    <w:rsid w:val="00C92E40"/>
    <w:rsid w:val="00C9303C"/>
    <w:rsid w:val="00C93101"/>
    <w:rsid w:val="00C933DE"/>
    <w:rsid w:val="00C97BEC"/>
    <w:rsid w:val="00C97E2A"/>
    <w:rsid w:val="00CA1520"/>
    <w:rsid w:val="00CA171C"/>
    <w:rsid w:val="00CA1A32"/>
    <w:rsid w:val="00CA317C"/>
    <w:rsid w:val="00CA41DF"/>
    <w:rsid w:val="00CA4C6E"/>
    <w:rsid w:val="00CA614B"/>
    <w:rsid w:val="00CA6157"/>
    <w:rsid w:val="00CA636A"/>
    <w:rsid w:val="00CA6DBB"/>
    <w:rsid w:val="00CA708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F1C4C"/>
    <w:rsid w:val="00CF3575"/>
    <w:rsid w:val="00CF3BC9"/>
    <w:rsid w:val="00CF40E6"/>
    <w:rsid w:val="00CF55F4"/>
    <w:rsid w:val="00CF5DB6"/>
    <w:rsid w:val="00CF5ECB"/>
    <w:rsid w:val="00CF6652"/>
    <w:rsid w:val="00CF70F3"/>
    <w:rsid w:val="00D0029A"/>
    <w:rsid w:val="00D01407"/>
    <w:rsid w:val="00D01D0A"/>
    <w:rsid w:val="00D0432D"/>
    <w:rsid w:val="00D0444F"/>
    <w:rsid w:val="00D0502A"/>
    <w:rsid w:val="00D07091"/>
    <w:rsid w:val="00D0723E"/>
    <w:rsid w:val="00D10B3B"/>
    <w:rsid w:val="00D11754"/>
    <w:rsid w:val="00D12F93"/>
    <w:rsid w:val="00D14ADF"/>
    <w:rsid w:val="00D1547B"/>
    <w:rsid w:val="00D16A25"/>
    <w:rsid w:val="00D20CD2"/>
    <w:rsid w:val="00D20DCA"/>
    <w:rsid w:val="00D21571"/>
    <w:rsid w:val="00D220D5"/>
    <w:rsid w:val="00D23D76"/>
    <w:rsid w:val="00D24751"/>
    <w:rsid w:val="00D249DF"/>
    <w:rsid w:val="00D24A4A"/>
    <w:rsid w:val="00D24D85"/>
    <w:rsid w:val="00D24E8A"/>
    <w:rsid w:val="00D252CB"/>
    <w:rsid w:val="00D26004"/>
    <w:rsid w:val="00D26F85"/>
    <w:rsid w:val="00D278BA"/>
    <w:rsid w:val="00D27948"/>
    <w:rsid w:val="00D3014A"/>
    <w:rsid w:val="00D3046C"/>
    <w:rsid w:val="00D30BAD"/>
    <w:rsid w:val="00D30EFC"/>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42E"/>
    <w:rsid w:val="00D73BB2"/>
    <w:rsid w:val="00D75125"/>
    <w:rsid w:val="00D7539D"/>
    <w:rsid w:val="00D75578"/>
    <w:rsid w:val="00D763A3"/>
    <w:rsid w:val="00D76D98"/>
    <w:rsid w:val="00D77019"/>
    <w:rsid w:val="00D77C9A"/>
    <w:rsid w:val="00D77D0E"/>
    <w:rsid w:val="00D8094B"/>
    <w:rsid w:val="00D812AB"/>
    <w:rsid w:val="00D81B98"/>
    <w:rsid w:val="00D82BC7"/>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736"/>
    <w:rsid w:val="00D94BE2"/>
    <w:rsid w:val="00D94FE8"/>
    <w:rsid w:val="00D95010"/>
    <w:rsid w:val="00D96543"/>
    <w:rsid w:val="00D97524"/>
    <w:rsid w:val="00DA0337"/>
    <w:rsid w:val="00DA1879"/>
    <w:rsid w:val="00DA398B"/>
    <w:rsid w:val="00DA3DD1"/>
    <w:rsid w:val="00DA5629"/>
    <w:rsid w:val="00DA58A8"/>
    <w:rsid w:val="00DA62C3"/>
    <w:rsid w:val="00DA6D62"/>
    <w:rsid w:val="00DA7050"/>
    <w:rsid w:val="00DA76C9"/>
    <w:rsid w:val="00DA7E32"/>
    <w:rsid w:val="00DB1036"/>
    <w:rsid w:val="00DB3742"/>
    <w:rsid w:val="00DB410F"/>
    <w:rsid w:val="00DB4432"/>
    <w:rsid w:val="00DB44E4"/>
    <w:rsid w:val="00DB4C5F"/>
    <w:rsid w:val="00DB4D50"/>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E4D"/>
    <w:rsid w:val="00DD7F20"/>
    <w:rsid w:val="00DE0308"/>
    <w:rsid w:val="00DE075E"/>
    <w:rsid w:val="00DE1D53"/>
    <w:rsid w:val="00DE2B64"/>
    <w:rsid w:val="00DE309B"/>
    <w:rsid w:val="00DE3538"/>
    <w:rsid w:val="00DE4A0E"/>
    <w:rsid w:val="00DE5794"/>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BE3"/>
    <w:rsid w:val="00E11335"/>
    <w:rsid w:val="00E11984"/>
    <w:rsid w:val="00E15909"/>
    <w:rsid w:val="00E16285"/>
    <w:rsid w:val="00E20716"/>
    <w:rsid w:val="00E20C89"/>
    <w:rsid w:val="00E20E20"/>
    <w:rsid w:val="00E217CB"/>
    <w:rsid w:val="00E21A77"/>
    <w:rsid w:val="00E21BD9"/>
    <w:rsid w:val="00E2279F"/>
    <w:rsid w:val="00E22955"/>
    <w:rsid w:val="00E22B17"/>
    <w:rsid w:val="00E22EFB"/>
    <w:rsid w:val="00E231CB"/>
    <w:rsid w:val="00E2351F"/>
    <w:rsid w:val="00E23D49"/>
    <w:rsid w:val="00E248A1"/>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1E0"/>
    <w:rsid w:val="00E476D1"/>
    <w:rsid w:val="00E47832"/>
    <w:rsid w:val="00E50700"/>
    <w:rsid w:val="00E511F7"/>
    <w:rsid w:val="00E515F2"/>
    <w:rsid w:val="00E51652"/>
    <w:rsid w:val="00E519D7"/>
    <w:rsid w:val="00E51F4B"/>
    <w:rsid w:val="00E52880"/>
    <w:rsid w:val="00E53422"/>
    <w:rsid w:val="00E53553"/>
    <w:rsid w:val="00E53624"/>
    <w:rsid w:val="00E567C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7774"/>
    <w:rsid w:val="00E906CB"/>
    <w:rsid w:val="00E9070D"/>
    <w:rsid w:val="00E9139B"/>
    <w:rsid w:val="00E9141E"/>
    <w:rsid w:val="00E9146A"/>
    <w:rsid w:val="00E922B5"/>
    <w:rsid w:val="00E927E2"/>
    <w:rsid w:val="00E92C08"/>
    <w:rsid w:val="00E92C9E"/>
    <w:rsid w:val="00E9451A"/>
    <w:rsid w:val="00E94FF2"/>
    <w:rsid w:val="00E95139"/>
    <w:rsid w:val="00E9738E"/>
    <w:rsid w:val="00EA02C0"/>
    <w:rsid w:val="00EA0B03"/>
    <w:rsid w:val="00EA1520"/>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1EA6"/>
    <w:rsid w:val="00EC2584"/>
    <w:rsid w:val="00EC3209"/>
    <w:rsid w:val="00EC3F9F"/>
    <w:rsid w:val="00EC433A"/>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390C"/>
    <w:rsid w:val="00EE4757"/>
    <w:rsid w:val="00EE5509"/>
    <w:rsid w:val="00EE5EF7"/>
    <w:rsid w:val="00EE67B9"/>
    <w:rsid w:val="00EF03A5"/>
    <w:rsid w:val="00EF0403"/>
    <w:rsid w:val="00EF07ED"/>
    <w:rsid w:val="00EF09EE"/>
    <w:rsid w:val="00EF1646"/>
    <w:rsid w:val="00EF1DB7"/>
    <w:rsid w:val="00EF2A30"/>
    <w:rsid w:val="00EF2B4F"/>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2017F"/>
    <w:rsid w:val="00F20E70"/>
    <w:rsid w:val="00F222FE"/>
    <w:rsid w:val="00F22523"/>
    <w:rsid w:val="00F23509"/>
    <w:rsid w:val="00F240A2"/>
    <w:rsid w:val="00F24468"/>
    <w:rsid w:val="00F265CE"/>
    <w:rsid w:val="00F26616"/>
    <w:rsid w:val="00F26D29"/>
    <w:rsid w:val="00F31E7D"/>
    <w:rsid w:val="00F32307"/>
    <w:rsid w:val="00F32C68"/>
    <w:rsid w:val="00F32FD8"/>
    <w:rsid w:val="00F33663"/>
    <w:rsid w:val="00F34AFB"/>
    <w:rsid w:val="00F34E0D"/>
    <w:rsid w:val="00F34F2D"/>
    <w:rsid w:val="00F357ED"/>
    <w:rsid w:val="00F365CA"/>
    <w:rsid w:val="00F36BCA"/>
    <w:rsid w:val="00F37171"/>
    <w:rsid w:val="00F37854"/>
    <w:rsid w:val="00F42B27"/>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2E8"/>
    <w:rsid w:val="00F6561A"/>
    <w:rsid w:val="00F65CF2"/>
    <w:rsid w:val="00F67160"/>
    <w:rsid w:val="00F703A9"/>
    <w:rsid w:val="00F70CDF"/>
    <w:rsid w:val="00F725F7"/>
    <w:rsid w:val="00F72A36"/>
    <w:rsid w:val="00F72D01"/>
    <w:rsid w:val="00F74273"/>
    <w:rsid w:val="00F75A38"/>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C57"/>
    <w:rsid w:val="00FA133B"/>
    <w:rsid w:val="00FA14B9"/>
    <w:rsid w:val="00FA2435"/>
    <w:rsid w:val="00FA442F"/>
    <w:rsid w:val="00FA447E"/>
    <w:rsid w:val="00FA4EFC"/>
    <w:rsid w:val="00FA52CF"/>
    <w:rsid w:val="00FA61B8"/>
    <w:rsid w:val="00FA70A6"/>
    <w:rsid w:val="00FA715E"/>
    <w:rsid w:val="00FA7614"/>
    <w:rsid w:val="00FB0338"/>
    <w:rsid w:val="00FB187D"/>
    <w:rsid w:val="00FB2D6E"/>
    <w:rsid w:val="00FB33F1"/>
    <w:rsid w:val="00FB34C6"/>
    <w:rsid w:val="00FB5A45"/>
    <w:rsid w:val="00FB6441"/>
    <w:rsid w:val="00FB6577"/>
    <w:rsid w:val="00FB68D2"/>
    <w:rsid w:val="00FB7C9F"/>
    <w:rsid w:val="00FB7CF1"/>
    <w:rsid w:val="00FC1001"/>
    <w:rsid w:val="00FC1B0E"/>
    <w:rsid w:val="00FC2186"/>
    <w:rsid w:val="00FC2F01"/>
    <w:rsid w:val="00FC3CA9"/>
    <w:rsid w:val="00FC56AB"/>
    <w:rsid w:val="00FC62F8"/>
    <w:rsid w:val="00FC6818"/>
    <w:rsid w:val="00FC7E95"/>
    <w:rsid w:val="00FC7F06"/>
    <w:rsid w:val="00FD1698"/>
    <w:rsid w:val="00FD18F8"/>
    <w:rsid w:val="00FD6126"/>
    <w:rsid w:val="00FD68FD"/>
    <w:rsid w:val="00FD78F6"/>
    <w:rsid w:val="00FE0000"/>
    <w:rsid w:val="00FE00C7"/>
    <w:rsid w:val="00FE0750"/>
    <w:rsid w:val="00FE0985"/>
    <w:rsid w:val="00FE0B85"/>
    <w:rsid w:val="00FE0DBC"/>
    <w:rsid w:val="00FE1413"/>
    <w:rsid w:val="00FE361F"/>
    <w:rsid w:val="00FE3982"/>
    <w:rsid w:val="00FE512D"/>
    <w:rsid w:val="00FE6A85"/>
    <w:rsid w:val="00FE6D64"/>
    <w:rsid w:val="00FE7F1B"/>
    <w:rsid w:val="00FF3164"/>
    <w:rsid w:val="00FF3499"/>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7093" TargetMode="External"/><Relationship Id="rId18" Type="http://schemas.openxmlformats.org/officeDocument/2006/relationships/hyperlink" Target="https://www.boe.es/boe/dias/2025/04/10/pdfs/BOE-A-2025-7212.pdf" TargetMode="External"/><Relationship Id="rId26" Type="http://schemas.openxmlformats.org/officeDocument/2006/relationships/hyperlink" Target="https://www.boe.es/boe/dias/2025/04/12/pdfs/BOE-A-2025-7446.pdf" TargetMode="External"/><Relationship Id="rId3" Type="http://schemas.openxmlformats.org/officeDocument/2006/relationships/customXml" Target="../customXml/item3.xml"/><Relationship Id="rId21" Type="http://schemas.openxmlformats.org/officeDocument/2006/relationships/hyperlink" Target="https://www.boe.es/diario_boe/txt.php?id=BOE-A-2025-7300" TargetMode="External"/><Relationship Id="rId7" Type="http://schemas.openxmlformats.org/officeDocument/2006/relationships/webSettings" Target="webSettings.xml"/><Relationship Id="rId12" Type="http://schemas.openxmlformats.org/officeDocument/2006/relationships/hyperlink" Target="https://www.boe.es/boe/dias/2025/04/09/pdfs/BOE-A-2025-7093.pdf" TargetMode="External"/><Relationship Id="rId17" Type="http://schemas.openxmlformats.org/officeDocument/2006/relationships/hyperlink" Target="https://www.boe.es/diario_boe/txt.php?id=BOE-A-2025-7211" TargetMode="External"/><Relationship Id="rId25" Type="http://schemas.openxmlformats.org/officeDocument/2006/relationships/hyperlink" Target="https://www.boe.es/diario_boe/txt.php?id=BOE-A-2025-7442" TargetMode="External"/><Relationship Id="rId2" Type="http://schemas.openxmlformats.org/officeDocument/2006/relationships/customXml" Target="../customXml/item2.xml"/><Relationship Id="rId16" Type="http://schemas.openxmlformats.org/officeDocument/2006/relationships/hyperlink" Target="https://www.boe.es/boe/dias/2025/04/10/pdfs/BOE-A-2025-7211.pdf" TargetMode="External"/><Relationship Id="rId20" Type="http://schemas.openxmlformats.org/officeDocument/2006/relationships/hyperlink" Target="https://www.boe.es/boe/dias/2025/04/11/pdfs/BOE-A-2025-7300.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6949" TargetMode="External"/><Relationship Id="rId24" Type="http://schemas.openxmlformats.org/officeDocument/2006/relationships/hyperlink" Target="https://www.boe.es/boe/dias/2025/04/12/pdfs/BOE-A-2025-7442.pdf" TargetMode="External"/><Relationship Id="rId5" Type="http://schemas.openxmlformats.org/officeDocument/2006/relationships/styles" Target="styles.xml"/><Relationship Id="rId15" Type="http://schemas.openxmlformats.org/officeDocument/2006/relationships/hyperlink" Target="https://www.boe.es/diario_boe/txt.php?id=BOE-A-2025-7094" TargetMode="External"/><Relationship Id="rId23" Type="http://schemas.openxmlformats.org/officeDocument/2006/relationships/hyperlink" Target="https://www.boe.es/diario_boe/txt.php?id=BOE-A-2025-7437" TargetMode="External"/><Relationship Id="rId28" Type="http://schemas.openxmlformats.org/officeDocument/2006/relationships/header" Target="header1.xml"/><Relationship Id="rId10" Type="http://schemas.openxmlformats.org/officeDocument/2006/relationships/hyperlink" Target="https://www.boe.es/boe/dias/2025/04/07/pdfs/BOE-A-2025-6949.pdf" TargetMode="External"/><Relationship Id="rId19" Type="http://schemas.openxmlformats.org/officeDocument/2006/relationships/hyperlink" Target="https://www.boe.es/diario_boe/txt.php?id=BOE-A-2025-7212"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04/09/pdfs/BOE-A-2025-7094.pdf" TargetMode="External"/><Relationship Id="rId22" Type="http://schemas.openxmlformats.org/officeDocument/2006/relationships/hyperlink" Target="https://www.boe.es/boe/dias/2025/04/12/pdfs/BOE-A-2025-7437.pdf" TargetMode="External"/><Relationship Id="rId27" Type="http://schemas.openxmlformats.org/officeDocument/2006/relationships/hyperlink" Target="https://www.boe.es/diario_boe/txt.php?id=BOE-A-2025-7446"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7</cp:revision>
  <dcterms:created xsi:type="dcterms:W3CDTF">2025-04-09T07:34:00Z</dcterms:created>
  <dcterms:modified xsi:type="dcterms:W3CDTF">2025-04-13T17:17:00Z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