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5E5E13D"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D6D16">
        <w:rPr>
          <w:rFonts w:ascii="Times New Roman" w:hAnsi="Times New Roman"/>
          <w:b/>
          <w:lang w:val="es-ES"/>
        </w:rPr>
        <w:t>20</w:t>
      </w:r>
      <w:r w:rsidR="00764DC1">
        <w:rPr>
          <w:rFonts w:ascii="Times New Roman" w:hAnsi="Times New Roman"/>
          <w:b/>
          <w:lang w:val="es-ES"/>
        </w:rPr>
        <w:t xml:space="preserve"> </w:t>
      </w:r>
      <w:r w:rsidR="00C549DA">
        <w:rPr>
          <w:rFonts w:ascii="Times New Roman" w:hAnsi="Times New Roman"/>
          <w:b/>
          <w:lang w:val="es-ES"/>
        </w:rPr>
        <w:t xml:space="preserve">AL </w:t>
      </w:r>
      <w:r w:rsidR="00CD6D16">
        <w:rPr>
          <w:rFonts w:ascii="Times New Roman" w:hAnsi="Times New Roman"/>
          <w:b/>
          <w:lang w:val="es-ES"/>
        </w:rPr>
        <w:t>26</w:t>
      </w:r>
      <w:r w:rsidR="00C549DA">
        <w:rPr>
          <w:rFonts w:ascii="Times New Roman" w:hAnsi="Times New Roman"/>
          <w:b/>
          <w:lang w:val="es-ES"/>
        </w:rPr>
        <w:t xml:space="preserve"> DE ENERO DE 2025</w:t>
      </w:r>
    </w:p>
    <w:p w14:paraId="5D6A06B6" w14:textId="77777777" w:rsidR="009E24FC" w:rsidRDefault="009E24FC" w:rsidP="0022772F">
      <w:pPr>
        <w:rPr>
          <w:rFonts w:ascii="Times New Roman" w:hAnsi="Times New Roman"/>
          <w:b/>
          <w:u w:val="single"/>
          <w:lang w:val="es-ES"/>
        </w:rPr>
      </w:pPr>
    </w:p>
    <w:p w14:paraId="5C8DB702" w14:textId="77777777" w:rsidR="00CD6D16" w:rsidRDefault="00CD6D16" w:rsidP="00CD6D16">
      <w:pPr>
        <w:rPr>
          <w:rFonts w:ascii="Times New Roman" w:hAnsi="Times New Roman"/>
          <w:b/>
          <w:u w:val="single"/>
          <w:lang w:val="es-ES"/>
        </w:rPr>
      </w:pPr>
      <w:r>
        <w:rPr>
          <w:rFonts w:ascii="Times New Roman" w:hAnsi="Times New Roman"/>
          <w:b/>
          <w:u w:val="single"/>
          <w:lang w:val="es-ES"/>
        </w:rPr>
        <w:t>LUNES 20</w:t>
      </w:r>
    </w:p>
    <w:p w14:paraId="1FB4DF41" w14:textId="77777777" w:rsidR="00CD6D16" w:rsidRDefault="00CD6D16" w:rsidP="00CD6D1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8E5883E" w14:textId="77777777" w:rsidR="00CD6D16" w:rsidRDefault="00CD6D16" w:rsidP="00CD6D1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8A8A53E" w14:textId="77777777" w:rsidR="00CD6D16" w:rsidRDefault="00CD6D16" w:rsidP="00CD6D1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18D7F299" w14:textId="77777777" w:rsidR="00CD6D16" w:rsidRDefault="00CD6D16" w:rsidP="00CD6D16">
      <w:pPr>
        <w:pStyle w:val="NormalWeb"/>
        <w:numPr>
          <w:ilvl w:val="0"/>
          <w:numId w:val="3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2025, de la Dirección General de Política Energética y Minas, por la que se publican los nuevos precios de venta, antes de impuestos, de los gases licuados del petróleo por canalización.</w:t>
      </w:r>
    </w:p>
    <w:p w14:paraId="2F829E77" w14:textId="77777777" w:rsidR="00CD6D16" w:rsidRDefault="00CD6D16" w:rsidP="00CD6D16">
      <w:pPr>
        <w:pStyle w:val="puntopdf"/>
        <w:numPr>
          <w:ilvl w:val="1"/>
          <w:numId w:val="363"/>
        </w:numPr>
        <w:shd w:val="clear" w:color="auto" w:fill="F8F8F8"/>
        <w:spacing w:before="0" w:after="0"/>
        <w:ind w:left="1680" w:right="240"/>
        <w:rPr>
          <w:rFonts w:ascii="Verdana" w:hAnsi="Verdana"/>
          <w:color w:val="000000"/>
          <w:sz w:val="22"/>
          <w:szCs w:val="22"/>
        </w:rPr>
      </w:pPr>
      <w:hyperlink r:id="rId10" w:tooltip="PDF firmado BOE-A-2025-878" w:history="1">
        <w:r>
          <w:rPr>
            <w:rStyle w:val="Hipervnculo"/>
            <w:rFonts w:ascii="Verdana" w:hAnsi="Verdana"/>
            <w:sz w:val="22"/>
            <w:szCs w:val="22"/>
          </w:rPr>
          <w:t>PDF (BOE-A-2025-878 - 3 págs. - 199 KB)</w:t>
        </w:r>
      </w:hyperlink>
    </w:p>
    <w:p w14:paraId="206BF056" w14:textId="77777777" w:rsidR="00CD6D16" w:rsidRDefault="00CD6D16" w:rsidP="00CD6D16">
      <w:pPr>
        <w:pStyle w:val="puntohtml"/>
        <w:numPr>
          <w:ilvl w:val="1"/>
          <w:numId w:val="363"/>
        </w:numPr>
        <w:shd w:val="clear" w:color="auto" w:fill="F8F8F8"/>
        <w:spacing w:before="0" w:after="0"/>
        <w:ind w:left="1680" w:right="240"/>
        <w:rPr>
          <w:rFonts w:ascii="Verdana" w:hAnsi="Verdana"/>
          <w:color w:val="000000"/>
          <w:sz w:val="22"/>
          <w:szCs w:val="22"/>
        </w:rPr>
      </w:pPr>
      <w:hyperlink r:id="rId11" w:tooltip="Versión HTML BOE-A-2025-878" w:history="1">
        <w:r>
          <w:rPr>
            <w:rStyle w:val="Hipervnculo"/>
            <w:rFonts w:ascii="Verdana" w:hAnsi="Verdana"/>
            <w:sz w:val="22"/>
            <w:szCs w:val="22"/>
          </w:rPr>
          <w:t>Otros formatos</w:t>
        </w:r>
      </w:hyperlink>
    </w:p>
    <w:p w14:paraId="67EFCF68" w14:textId="77777777" w:rsidR="00CD6D16" w:rsidRDefault="00CD6D16" w:rsidP="00CD6D16">
      <w:pPr>
        <w:pStyle w:val="NormalWeb"/>
        <w:numPr>
          <w:ilvl w:val="0"/>
          <w:numId w:val="3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2025,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75F4C383" w14:textId="77777777" w:rsidR="00CD6D16" w:rsidRDefault="00CD6D16" w:rsidP="00CD6D16">
      <w:pPr>
        <w:pStyle w:val="puntopdf"/>
        <w:numPr>
          <w:ilvl w:val="1"/>
          <w:numId w:val="363"/>
        </w:numPr>
        <w:shd w:val="clear" w:color="auto" w:fill="F8F8F8"/>
        <w:spacing w:before="0" w:after="0"/>
        <w:ind w:left="1680" w:right="240"/>
        <w:rPr>
          <w:rFonts w:ascii="Verdana" w:hAnsi="Verdana"/>
          <w:color w:val="000000"/>
          <w:sz w:val="22"/>
          <w:szCs w:val="22"/>
        </w:rPr>
      </w:pPr>
      <w:hyperlink r:id="rId12" w:tooltip="PDF firmado BOE-A-2025-879" w:history="1">
        <w:r>
          <w:rPr>
            <w:rStyle w:val="Hipervnculo"/>
            <w:rFonts w:ascii="Verdana" w:hAnsi="Verdana"/>
            <w:sz w:val="22"/>
            <w:szCs w:val="22"/>
          </w:rPr>
          <w:t>PDF (BOE-A-2025-879 - 2 págs. - 210 KB)</w:t>
        </w:r>
      </w:hyperlink>
    </w:p>
    <w:p w14:paraId="195834CB" w14:textId="77777777" w:rsidR="00CD6D16" w:rsidRDefault="00CD6D16" w:rsidP="00CD6D16">
      <w:pPr>
        <w:pStyle w:val="puntohtml"/>
        <w:numPr>
          <w:ilvl w:val="1"/>
          <w:numId w:val="363"/>
        </w:numPr>
        <w:shd w:val="clear" w:color="auto" w:fill="F8F8F8"/>
        <w:spacing w:before="0" w:after="0"/>
        <w:ind w:left="1680" w:right="240"/>
        <w:rPr>
          <w:rFonts w:ascii="Verdana" w:hAnsi="Verdana"/>
          <w:color w:val="000000"/>
          <w:sz w:val="22"/>
          <w:szCs w:val="22"/>
        </w:rPr>
      </w:pPr>
      <w:hyperlink r:id="rId13" w:tooltip="Versión HTML BOE-A-2025-879" w:history="1">
        <w:r>
          <w:rPr>
            <w:rStyle w:val="Hipervnculo"/>
            <w:rFonts w:ascii="Verdana" w:hAnsi="Verdana"/>
            <w:sz w:val="22"/>
            <w:szCs w:val="22"/>
          </w:rPr>
          <w:t>Otros formatos</w:t>
        </w:r>
      </w:hyperlink>
    </w:p>
    <w:p w14:paraId="67EE0997" w14:textId="77777777" w:rsidR="00CD6D16" w:rsidRDefault="00CD6D16" w:rsidP="00CD6D1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31F2C863" w14:textId="77777777" w:rsidR="00CD6D16" w:rsidRDefault="00CD6D16" w:rsidP="00CD6D1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Planes y </w:t>
      </w:r>
      <w:proofErr w:type="spellStart"/>
      <w:r>
        <w:rPr>
          <w:rFonts w:ascii="Verdana" w:hAnsi="Verdana"/>
          <w:color w:val="000000"/>
          <w:sz w:val="26"/>
          <w:szCs w:val="26"/>
        </w:rPr>
        <w:t>fondos</w:t>
      </w:r>
      <w:proofErr w:type="spellEnd"/>
      <w:r>
        <w:rPr>
          <w:rFonts w:ascii="Verdana" w:hAnsi="Verdana"/>
          <w:color w:val="000000"/>
          <w:sz w:val="26"/>
          <w:szCs w:val="26"/>
        </w:rPr>
        <w:t xml:space="preserve"> de </w:t>
      </w:r>
      <w:proofErr w:type="spellStart"/>
      <w:r>
        <w:rPr>
          <w:rFonts w:ascii="Verdana" w:hAnsi="Verdana"/>
          <w:color w:val="000000"/>
          <w:sz w:val="26"/>
          <w:szCs w:val="26"/>
        </w:rPr>
        <w:t>pensiones</w:t>
      </w:r>
      <w:proofErr w:type="spellEnd"/>
    </w:p>
    <w:p w14:paraId="49FE5255" w14:textId="77777777" w:rsidR="00CD6D16" w:rsidRDefault="00CD6D16" w:rsidP="00CD6D16">
      <w:pPr>
        <w:pStyle w:val="NormalWeb"/>
        <w:numPr>
          <w:ilvl w:val="0"/>
          <w:numId w:val="3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2/2024, de 18 de diciembre, de la Dirección General de Seguros y Fondos de Pensiones, sobre la utilización de modelos normalizados de comisiones y otros gastos imputables a los planes de pensiones para dar cumplimiento a las obligaciones de información de las entidades gestoras de fondos de pensiones.</w:t>
      </w:r>
    </w:p>
    <w:p w14:paraId="3CA974F3" w14:textId="77777777" w:rsidR="00CD6D16" w:rsidRDefault="00CD6D16" w:rsidP="00CD6D16">
      <w:pPr>
        <w:pStyle w:val="puntopdf"/>
        <w:numPr>
          <w:ilvl w:val="1"/>
          <w:numId w:val="364"/>
        </w:numPr>
        <w:shd w:val="clear" w:color="auto" w:fill="F8F8F8"/>
        <w:spacing w:before="0" w:after="0"/>
        <w:ind w:left="1680" w:right="240"/>
        <w:rPr>
          <w:rFonts w:ascii="Verdana" w:hAnsi="Verdana"/>
          <w:color w:val="000000"/>
          <w:sz w:val="22"/>
          <w:szCs w:val="22"/>
        </w:rPr>
      </w:pPr>
      <w:hyperlink r:id="rId14" w:tooltip="PDF firmado BOE-A-2025-880" w:history="1">
        <w:r>
          <w:rPr>
            <w:rStyle w:val="Hipervnculo"/>
            <w:rFonts w:ascii="Verdana" w:hAnsi="Verdana"/>
            <w:sz w:val="22"/>
            <w:szCs w:val="22"/>
          </w:rPr>
          <w:t>PDF (BOE-A-2025-880 - 7 págs. - 263 KB)</w:t>
        </w:r>
      </w:hyperlink>
    </w:p>
    <w:p w14:paraId="12C503D3" w14:textId="77777777" w:rsidR="00CD6D16" w:rsidRDefault="00CD6D16" w:rsidP="00CD6D16">
      <w:pPr>
        <w:pStyle w:val="puntohtml"/>
        <w:numPr>
          <w:ilvl w:val="1"/>
          <w:numId w:val="364"/>
        </w:numPr>
        <w:shd w:val="clear" w:color="auto" w:fill="F8F8F8"/>
        <w:spacing w:before="0" w:after="0"/>
        <w:ind w:left="1680" w:right="240"/>
        <w:rPr>
          <w:rFonts w:ascii="Verdana" w:hAnsi="Verdana"/>
          <w:color w:val="000000"/>
          <w:sz w:val="22"/>
          <w:szCs w:val="22"/>
        </w:rPr>
      </w:pPr>
      <w:hyperlink r:id="rId15" w:tooltip="Versión HTML BOE-A-2025-880" w:history="1">
        <w:r>
          <w:rPr>
            <w:rStyle w:val="Hipervnculo"/>
            <w:rFonts w:ascii="Verdana" w:hAnsi="Verdana"/>
            <w:sz w:val="22"/>
            <w:szCs w:val="22"/>
          </w:rPr>
          <w:t>Otros formatos</w:t>
        </w:r>
      </w:hyperlink>
    </w:p>
    <w:p w14:paraId="54DABAF5" w14:textId="77777777" w:rsidR="0059006D" w:rsidRDefault="0059006D" w:rsidP="0059006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BB7C208" w14:textId="77777777" w:rsidR="0059006D" w:rsidRDefault="0059006D" w:rsidP="0059006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39B6CD1" w14:textId="77777777" w:rsidR="0059006D" w:rsidRDefault="0059006D" w:rsidP="0059006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2CAA8BCF" w14:textId="77777777" w:rsidR="0059006D" w:rsidRDefault="0059006D" w:rsidP="0059006D">
      <w:pPr>
        <w:pStyle w:val="NormalWeb"/>
        <w:numPr>
          <w:ilvl w:val="0"/>
          <w:numId w:val="3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2025, de la Subsecretaría, por la que se publica la relación de aspirantes que han aprobado en las fases de oposición y concurso-oposición del proceso selectivo para ingreso, por el sistema general de acceso libre y promoción interna, en el Cuerpo Técnico de Gestión Catastral, convocado por Resolución de 13 de febrero de 2024.</w:t>
      </w:r>
    </w:p>
    <w:p w14:paraId="25C23DAC" w14:textId="77777777" w:rsidR="0059006D" w:rsidRDefault="0059006D" w:rsidP="0059006D">
      <w:pPr>
        <w:pStyle w:val="puntopdf"/>
        <w:numPr>
          <w:ilvl w:val="1"/>
          <w:numId w:val="366"/>
        </w:numPr>
        <w:shd w:val="clear" w:color="auto" w:fill="F8F8F8"/>
        <w:spacing w:before="0" w:after="0"/>
        <w:ind w:left="1680" w:right="240"/>
        <w:rPr>
          <w:rFonts w:ascii="Verdana" w:hAnsi="Verdana"/>
          <w:color w:val="000000"/>
          <w:sz w:val="22"/>
          <w:szCs w:val="22"/>
        </w:rPr>
      </w:pPr>
      <w:hyperlink r:id="rId16" w:tooltip="PDF firmado BOE-A-2025-897" w:history="1">
        <w:r>
          <w:rPr>
            <w:rStyle w:val="Hipervnculo"/>
            <w:rFonts w:ascii="Verdana" w:hAnsi="Verdana"/>
            <w:sz w:val="22"/>
            <w:szCs w:val="22"/>
          </w:rPr>
          <w:t>PDF (BOE-A-2025-897 - 4 págs. - 236 KB)</w:t>
        </w:r>
      </w:hyperlink>
    </w:p>
    <w:p w14:paraId="3F8113F6" w14:textId="77777777" w:rsidR="0059006D" w:rsidRDefault="0059006D" w:rsidP="0059006D">
      <w:pPr>
        <w:pStyle w:val="puntohtml"/>
        <w:numPr>
          <w:ilvl w:val="1"/>
          <w:numId w:val="366"/>
        </w:numPr>
        <w:shd w:val="clear" w:color="auto" w:fill="F8F8F8"/>
        <w:spacing w:before="0" w:after="0"/>
        <w:ind w:left="1680" w:right="240"/>
        <w:rPr>
          <w:rFonts w:ascii="Verdana" w:hAnsi="Verdana"/>
          <w:color w:val="000000"/>
          <w:sz w:val="22"/>
          <w:szCs w:val="22"/>
        </w:rPr>
      </w:pPr>
      <w:hyperlink r:id="rId17" w:tooltip="Versión HTML BOE-A-2025-897" w:history="1">
        <w:r>
          <w:rPr>
            <w:rStyle w:val="Hipervnculo"/>
            <w:rFonts w:ascii="Verdana" w:hAnsi="Verdana"/>
            <w:sz w:val="22"/>
            <w:szCs w:val="22"/>
          </w:rPr>
          <w:t>Otros formatos</w:t>
        </w:r>
      </w:hyperlink>
    </w:p>
    <w:p w14:paraId="390C50E8" w14:textId="236376F4" w:rsidR="00CD6D16" w:rsidRDefault="00CD6D16" w:rsidP="00CD6D16">
      <w:pPr>
        <w:rPr>
          <w:rFonts w:ascii="Times New Roman" w:hAnsi="Times New Roman"/>
          <w:b/>
          <w:u w:val="single"/>
          <w:lang w:val="es-ES"/>
        </w:rPr>
      </w:pPr>
      <w:r>
        <w:rPr>
          <w:rFonts w:ascii="Times New Roman" w:hAnsi="Times New Roman"/>
          <w:b/>
          <w:u w:val="single"/>
          <w:lang w:val="es-ES"/>
        </w:rPr>
        <w:t>MARTES 21</w:t>
      </w:r>
    </w:p>
    <w:p w14:paraId="01BCF07A" w14:textId="77777777" w:rsidR="00CF40E6" w:rsidRDefault="00CF40E6" w:rsidP="00CF40E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622940" w14:textId="77777777" w:rsidR="00CF40E6" w:rsidRDefault="00CF40E6" w:rsidP="00CF40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78D55E2C" w14:textId="77777777" w:rsidR="00CF40E6" w:rsidRDefault="00CF40E6" w:rsidP="00CF40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2C8AC60E" w14:textId="77777777" w:rsidR="00CF40E6" w:rsidRDefault="00CF40E6" w:rsidP="00CF40E6">
      <w:pPr>
        <w:pStyle w:val="NormalWeb"/>
        <w:numPr>
          <w:ilvl w:val="0"/>
          <w:numId w:val="3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TDF/16/2025, de 15 de enero, por la que se crean la Junta de Contratación y la Mesa de Contratación permanente del Ministerio para la Transformación Digital y de la Función Pública y se regulan su composición y funciones.</w:t>
      </w:r>
    </w:p>
    <w:p w14:paraId="62DCDB87" w14:textId="77777777" w:rsidR="00CF40E6" w:rsidRDefault="00CF40E6" w:rsidP="00CF40E6">
      <w:pPr>
        <w:pStyle w:val="puntopdf"/>
        <w:numPr>
          <w:ilvl w:val="1"/>
          <w:numId w:val="367"/>
        </w:numPr>
        <w:shd w:val="clear" w:color="auto" w:fill="F8F8F8"/>
        <w:spacing w:before="0" w:after="0"/>
        <w:ind w:left="1680" w:right="240"/>
        <w:rPr>
          <w:rFonts w:ascii="Verdana" w:hAnsi="Verdana"/>
          <w:color w:val="000000"/>
          <w:sz w:val="22"/>
          <w:szCs w:val="22"/>
        </w:rPr>
      </w:pPr>
      <w:hyperlink r:id="rId18" w:tooltip="PDF firmado BOE-A-2025-937" w:history="1">
        <w:r>
          <w:rPr>
            <w:rStyle w:val="Hipervnculo"/>
            <w:rFonts w:ascii="Verdana" w:hAnsi="Verdana"/>
            <w:sz w:val="22"/>
            <w:szCs w:val="22"/>
          </w:rPr>
          <w:t>PDF (BOE-A-2025-937 - 7 págs. - 228 KB)</w:t>
        </w:r>
      </w:hyperlink>
    </w:p>
    <w:p w14:paraId="755557D3" w14:textId="77777777" w:rsidR="00CF40E6" w:rsidRDefault="00CF40E6" w:rsidP="00CF40E6">
      <w:pPr>
        <w:pStyle w:val="puntohtml"/>
        <w:numPr>
          <w:ilvl w:val="1"/>
          <w:numId w:val="367"/>
        </w:numPr>
        <w:shd w:val="clear" w:color="auto" w:fill="F8F8F8"/>
        <w:spacing w:before="0" w:after="0"/>
        <w:ind w:left="1680" w:right="240"/>
        <w:rPr>
          <w:rFonts w:ascii="Verdana" w:hAnsi="Verdana"/>
          <w:color w:val="000000"/>
          <w:sz w:val="22"/>
          <w:szCs w:val="22"/>
        </w:rPr>
      </w:pPr>
      <w:hyperlink r:id="rId19" w:tooltip="Versión HTML BOE-A-2025-937" w:history="1">
        <w:r>
          <w:rPr>
            <w:rStyle w:val="Hipervnculo"/>
            <w:rFonts w:ascii="Verdana" w:hAnsi="Verdana"/>
            <w:sz w:val="22"/>
            <w:szCs w:val="22"/>
          </w:rPr>
          <w:t>Otros formatos</w:t>
        </w:r>
      </w:hyperlink>
    </w:p>
    <w:p w14:paraId="38F35361" w14:textId="77777777" w:rsidR="00CF40E6" w:rsidRDefault="00CF40E6" w:rsidP="00CF40E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57EE725" w14:textId="77777777" w:rsidR="00CF40E6" w:rsidRDefault="00CF40E6" w:rsidP="00CF40E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0765F44" w14:textId="77777777" w:rsidR="00CF40E6" w:rsidRDefault="00CF40E6" w:rsidP="00CF40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Agentes</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683191F6" w14:textId="77777777" w:rsidR="00CF40E6" w:rsidRDefault="00CF40E6" w:rsidP="00CF40E6">
      <w:pPr>
        <w:pStyle w:val="NormalWeb"/>
        <w:numPr>
          <w:ilvl w:val="0"/>
          <w:numId w:val="3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2025, de la Presidencia de la Agencia Estatal de Administración Tributaria, por la que se publica la relación de aspirantes que han aprobado la fase de oposición del proceso selectivo para ingreso, por el sistema general de acceso libre, en el Cuerpo de Agentes del Servicio de Vigilancia Aduanera, especialidades de Investigación y Marítima, convocado por Resolución de 23 de enero de 2024.</w:t>
      </w:r>
    </w:p>
    <w:p w14:paraId="50B97789" w14:textId="77777777" w:rsidR="00CF40E6" w:rsidRDefault="00CF40E6" w:rsidP="00CF40E6">
      <w:pPr>
        <w:pStyle w:val="puntopdf"/>
        <w:numPr>
          <w:ilvl w:val="1"/>
          <w:numId w:val="368"/>
        </w:numPr>
        <w:shd w:val="clear" w:color="auto" w:fill="F8F8F8"/>
        <w:spacing w:before="0" w:after="0"/>
        <w:ind w:left="1680" w:right="240"/>
        <w:rPr>
          <w:rFonts w:ascii="Verdana" w:hAnsi="Verdana"/>
          <w:color w:val="000000"/>
          <w:sz w:val="22"/>
          <w:szCs w:val="22"/>
        </w:rPr>
      </w:pPr>
      <w:hyperlink r:id="rId20" w:tooltip="PDF firmado BOE-A-2025-950" w:history="1">
        <w:r>
          <w:rPr>
            <w:rStyle w:val="Hipervnculo"/>
            <w:rFonts w:ascii="Verdana" w:hAnsi="Verdana"/>
            <w:sz w:val="22"/>
            <w:szCs w:val="22"/>
          </w:rPr>
          <w:t>PDF (BOE-A-2025-950 - 15 págs. - 651 KB)</w:t>
        </w:r>
      </w:hyperlink>
    </w:p>
    <w:p w14:paraId="05E11348" w14:textId="77777777" w:rsidR="00CF40E6" w:rsidRDefault="00CF40E6" w:rsidP="00CF40E6">
      <w:pPr>
        <w:pStyle w:val="puntohtml"/>
        <w:numPr>
          <w:ilvl w:val="1"/>
          <w:numId w:val="368"/>
        </w:numPr>
        <w:shd w:val="clear" w:color="auto" w:fill="F8F8F8"/>
        <w:spacing w:before="0" w:after="0"/>
        <w:ind w:left="1680" w:right="240"/>
        <w:rPr>
          <w:rFonts w:ascii="Verdana" w:hAnsi="Verdana"/>
          <w:color w:val="000000"/>
          <w:sz w:val="22"/>
          <w:szCs w:val="22"/>
        </w:rPr>
      </w:pPr>
      <w:hyperlink r:id="rId21" w:tooltip="Versión HTML BOE-A-2025-950" w:history="1">
        <w:r>
          <w:rPr>
            <w:rStyle w:val="Hipervnculo"/>
            <w:rFonts w:ascii="Verdana" w:hAnsi="Verdana"/>
            <w:sz w:val="22"/>
            <w:szCs w:val="22"/>
          </w:rPr>
          <w:t>Otros formatos</w:t>
        </w:r>
      </w:hyperlink>
    </w:p>
    <w:p w14:paraId="26AD6D07" w14:textId="77777777" w:rsidR="00CF40E6" w:rsidRDefault="00CF40E6" w:rsidP="00CF40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663C5E09" w14:textId="77777777" w:rsidR="00CF40E6" w:rsidRDefault="00CF40E6" w:rsidP="00CF40E6">
      <w:pPr>
        <w:pStyle w:val="NormalWeb"/>
        <w:numPr>
          <w:ilvl w:val="0"/>
          <w:numId w:val="3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enero de 2025, de la Presidencia de la Agencia Estatal de Administración Tributaria, por la que se publica la relación de aspirantes que han aprobado la fase de oposición y las fases de oposición y concurso de los procesos selectivos para ingreso, por el sistema general de acceso libre y promoción interna, en el Cuerpo Técnico de Hacienda, convocados por Resolución de 2 de enero de 2024.</w:t>
      </w:r>
    </w:p>
    <w:p w14:paraId="34F07DD3" w14:textId="77777777" w:rsidR="00CF40E6" w:rsidRDefault="00CF40E6" w:rsidP="00CF40E6">
      <w:pPr>
        <w:pStyle w:val="puntopdf"/>
        <w:numPr>
          <w:ilvl w:val="1"/>
          <w:numId w:val="369"/>
        </w:numPr>
        <w:shd w:val="clear" w:color="auto" w:fill="F8F8F8"/>
        <w:spacing w:before="0" w:after="0"/>
        <w:ind w:left="1680" w:right="240"/>
        <w:rPr>
          <w:rFonts w:ascii="Verdana" w:hAnsi="Verdana"/>
          <w:color w:val="000000"/>
          <w:sz w:val="22"/>
          <w:szCs w:val="22"/>
        </w:rPr>
      </w:pPr>
      <w:hyperlink r:id="rId22" w:tooltip="PDF firmado BOE-A-2025-951" w:history="1">
        <w:r>
          <w:rPr>
            <w:rStyle w:val="Hipervnculo"/>
            <w:rFonts w:ascii="Verdana" w:hAnsi="Verdana"/>
            <w:sz w:val="22"/>
            <w:szCs w:val="22"/>
          </w:rPr>
          <w:t>PDF (BOE-A-2025-951 - 24 págs. - 998 KB)</w:t>
        </w:r>
      </w:hyperlink>
    </w:p>
    <w:p w14:paraId="72FEDE48" w14:textId="77777777" w:rsidR="00CF40E6" w:rsidRDefault="00CF40E6" w:rsidP="00CF40E6">
      <w:pPr>
        <w:pStyle w:val="puntohtml"/>
        <w:numPr>
          <w:ilvl w:val="1"/>
          <w:numId w:val="369"/>
        </w:numPr>
        <w:shd w:val="clear" w:color="auto" w:fill="F8F8F8"/>
        <w:spacing w:before="0" w:after="0"/>
        <w:ind w:left="1680" w:right="240"/>
        <w:rPr>
          <w:rFonts w:ascii="Verdana" w:hAnsi="Verdana"/>
          <w:color w:val="000000"/>
          <w:sz w:val="22"/>
          <w:szCs w:val="22"/>
        </w:rPr>
      </w:pPr>
      <w:hyperlink r:id="rId23" w:tooltip="Versión HTML BOE-A-2025-951" w:history="1">
        <w:r>
          <w:rPr>
            <w:rStyle w:val="Hipervnculo"/>
            <w:rFonts w:ascii="Verdana" w:hAnsi="Verdana"/>
            <w:sz w:val="22"/>
            <w:szCs w:val="22"/>
          </w:rPr>
          <w:t>Otros formatos</w:t>
        </w:r>
      </w:hyperlink>
    </w:p>
    <w:p w14:paraId="11C276D8" w14:textId="3C92722C" w:rsidR="00CD6D16" w:rsidRDefault="00CD6D16" w:rsidP="00CD6D16">
      <w:pPr>
        <w:rPr>
          <w:rFonts w:ascii="Times New Roman" w:hAnsi="Times New Roman"/>
          <w:b/>
          <w:u w:val="single"/>
          <w:lang w:val="es-ES"/>
        </w:rPr>
      </w:pPr>
      <w:r>
        <w:rPr>
          <w:rFonts w:ascii="Times New Roman" w:hAnsi="Times New Roman"/>
          <w:b/>
          <w:u w:val="single"/>
          <w:lang w:val="es-ES"/>
        </w:rPr>
        <w:t>MIÉRCOLES 22</w:t>
      </w:r>
    </w:p>
    <w:p w14:paraId="778A057D" w14:textId="77777777" w:rsidR="00A242BA" w:rsidRDefault="00A242BA" w:rsidP="00A242B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5018BA4" w14:textId="77777777" w:rsidR="00A242BA" w:rsidRDefault="00A242BA" w:rsidP="00A242B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756D68A" w14:textId="77777777" w:rsidR="00A242BA" w:rsidRDefault="00A242BA" w:rsidP="00A242B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9713C4E" w14:textId="77777777" w:rsidR="00A242BA" w:rsidRDefault="00A242BA" w:rsidP="00A242BA">
      <w:pPr>
        <w:pStyle w:val="NormalWeb"/>
        <w:numPr>
          <w:ilvl w:val="0"/>
          <w:numId w:val="3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9/2024, de 23 de diciembre, por el que se adoptan medidas urgentes en materia económica, tributaria, de transporte y de Seguridad Social, y se prorrogan determinadas medidas para hacer frente a situaciones de vulnerabilidad social.</w:t>
      </w:r>
    </w:p>
    <w:p w14:paraId="182363D1" w14:textId="77777777" w:rsidR="00A242BA" w:rsidRDefault="00A242BA" w:rsidP="00A242BA">
      <w:pPr>
        <w:pStyle w:val="puntopdf"/>
        <w:numPr>
          <w:ilvl w:val="1"/>
          <w:numId w:val="370"/>
        </w:numPr>
        <w:shd w:val="clear" w:color="auto" w:fill="F8F8F8"/>
        <w:spacing w:before="0" w:after="0"/>
        <w:ind w:left="1680" w:right="240"/>
        <w:rPr>
          <w:rFonts w:ascii="Verdana" w:hAnsi="Verdana"/>
          <w:color w:val="000000"/>
          <w:sz w:val="22"/>
          <w:szCs w:val="22"/>
        </w:rPr>
      </w:pPr>
      <w:hyperlink r:id="rId24" w:tooltip="PDF firmado BOE-A-2025-994" w:history="1">
        <w:r>
          <w:rPr>
            <w:rStyle w:val="Hipervnculo"/>
            <w:rFonts w:ascii="Verdana" w:hAnsi="Verdana"/>
            <w:sz w:val="22"/>
            <w:szCs w:val="22"/>
          </w:rPr>
          <w:t>PDF (BOE-A-2025-994 - 2 págs. - 193 KB)</w:t>
        </w:r>
      </w:hyperlink>
    </w:p>
    <w:p w14:paraId="72D4B74E" w14:textId="77777777" w:rsidR="00A242BA" w:rsidRDefault="00A242BA" w:rsidP="00A242BA">
      <w:pPr>
        <w:pStyle w:val="puntohtml"/>
        <w:numPr>
          <w:ilvl w:val="1"/>
          <w:numId w:val="370"/>
        </w:numPr>
        <w:shd w:val="clear" w:color="auto" w:fill="F8F8F8"/>
        <w:spacing w:before="0" w:after="0"/>
        <w:ind w:left="1680" w:right="240"/>
        <w:rPr>
          <w:rFonts w:ascii="Verdana" w:hAnsi="Verdana"/>
          <w:color w:val="000000"/>
          <w:sz w:val="22"/>
          <w:szCs w:val="22"/>
        </w:rPr>
      </w:pPr>
      <w:hyperlink r:id="rId25" w:tooltip="Versión HTML BOE-A-2025-994" w:history="1">
        <w:r>
          <w:rPr>
            <w:rStyle w:val="Hipervnculo"/>
            <w:rFonts w:ascii="Verdana" w:hAnsi="Verdana"/>
            <w:sz w:val="22"/>
            <w:szCs w:val="22"/>
          </w:rPr>
          <w:t>Otros formatos</w:t>
        </w:r>
      </w:hyperlink>
    </w:p>
    <w:p w14:paraId="513E0C77" w14:textId="77777777" w:rsidR="00A242BA" w:rsidRDefault="00A242BA" w:rsidP="00A242B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54710141" w14:textId="77777777" w:rsidR="00A242BA" w:rsidRDefault="00A242BA" w:rsidP="00A242B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Pensiones</w:t>
      </w:r>
      <w:proofErr w:type="spellEnd"/>
    </w:p>
    <w:p w14:paraId="0E49F428" w14:textId="77777777" w:rsidR="00A242BA" w:rsidRDefault="00A242BA" w:rsidP="00A242BA">
      <w:pPr>
        <w:pStyle w:val="NormalWeb"/>
        <w:numPr>
          <w:ilvl w:val="0"/>
          <w:numId w:val="3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35/2025, de 21 de enero, sobre limitación de la cuantía inicial de las pensiones públicas y revalorización de las pensiones del sistema de la Seguridad Social, de las pensiones de Clases Pasivas del Estado y de otras prestaciones sociales públicas para el ejercicio 2025.</w:t>
      </w:r>
    </w:p>
    <w:p w14:paraId="46285854" w14:textId="77777777" w:rsidR="00A242BA" w:rsidRDefault="00A242BA" w:rsidP="00A242BA">
      <w:pPr>
        <w:pStyle w:val="puntopdf"/>
        <w:numPr>
          <w:ilvl w:val="1"/>
          <w:numId w:val="371"/>
        </w:numPr>
        <w:shd w:val="clear" w:color="auto" w:fill="F8F8F8"/>
        <w:spacing w:before="0" w:after="0"/>
        <w:ind w:left="1680" w:right="240"/>
        <w:rPr>
          <w:rFonts w:ascii="Verdana" w:hAnsi="Verdana"/>
          <w:color w:val="000000"/>
          <w:sz w:val="22"/>
          <w:szCs w:val="22"/>
        </w:rPr>
      </w:pPr>
      <w:hyperlink r:id="rId26" w:tooltip="PDF firmado BOE-A-2025-999" w:history="1">
        <w:r>
          <w:rPr>
            <w:rStyle w:val="Hipervnculo"/>
            <w:rFonts w:ascii="Verdana" w:hAnsi="Verdana"/>
            <w:sz w:val="22"/>
            <w:szCs w:val="22"/>
          </w:rPr>
          <w:t>PDF (BOE-A-2025-999 - 28 págs. - 472 KB)</w:t>
        </w:r>
      </w:hyperlink>
    </w:p>
    <w:p w14:paraId="4304610E" w14:textId="77777777" w:rsidR="00A242BA" w:rsidRDefault="00A242BA" w:rsidP="00A242BA">
      <w:pPr>
        <w:pStyle w:val="puntohtml"/>
        <w:numPr>
          <w:ilvl w:val="1"/>
          <w:numId w:val="371"/>
        </w:numPr>
        <w:shd w:val="clear" w:color="auto" w:fill="F8F8F8"/>
        <w:spacing w:before="0" w:after="0"/>
        <w:ind w:left="1680" w:right="240"/>
        <w:rPr>
          <w:rFonts w:ascii="Verdana" w:hAnsi="Verdana"/>
          <w:color w:val="000000"/>
          <w:sz w:val="22"/>
          <w:szCs w:val="22"/>
        </w:rPr>
      </w:pPr>
      <w:hyperlink r:id="rId27" w:tooltip="Versión HTML BOE-A-2025-999" w:history="1">
        <w:r>
          <w:rPr>
            <w:rStyle w:val="Hipervnculo"/>
            <w:rFonts w:ascii="Verdana" w:hAnsi="Verdana"/>
            <w:sz w:val="22"/>
            <w:szCs w:val="22"/>
          </w:rPr>
          <w:t>Otros formatos</w:t>
        </w:r>
      </w:hyperlink>
    </w:p>
    <w:p w14:paraId="0BDD43CC" w14:textId="77777777" w:rsidR="00AA5D8F" w:rsidRDefault="00AA5D8F" w:rsidP="00AA5D8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DF45068" w14:textId="77777777" w:rsidR="00AA5D8F" w:rsidRDefault="00AA5D8F" w:rsidP="00AA5D8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0BD6804" w14:textId="77777777" w:rsidR="00AA5D8F" w:rsidRDefault="00AA5D8F" w:rsidP="00AA5D8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5D4C512B" w14:textId="77777777" w:rsidR="00AA5D8F" w:rsidRDefault="00AA5D8F" w:rsidP="00AA5D8F">
      <w:pPr>
        <w:pStyle w:val="NormalWeb"/>
        <w:numPr>
          <w:ilvl w:val="0"/>
          <w:numId w:val="3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enero de 2025, de la Secretaría General Técnica, por la que se emplaza a las personas interesadas en los recursos contencioso-administrativos 976/2024, 981/2024, 972/2024, 986/2024, 968/2024, 1163/2024, 975/2024, 1291/2024, 994/2024, 1165/2024, interpuestos ante la Audiencia Nacional, Sala de lo Contencioso-Administrativo, Sección Séptima.</w:t>
      </w:r>
    </w:p>
    <w:p w14:paraId="53D2D827" w14:textId="77777777" w:rsidR="00AA5D8F" w:rsidRDefault="00AA5D8F" w:rsidP="00AA5D8F">
      <w:pPr>
        <w:pStyle w:val="puntopdf"/>
        <w:numPr>
          <w:ilvl w:val="1"/>
          <w:numId w:val="372"/>
        </w:numPr>
        <w:shd w:val="clear" w:color="auto" w:fill="F8F8F8"/>
        <w:spacing w:before="0" w:after="0"/>
        <w:ind w:left="1680" w:right="240"/>
        <w:rPr>
          <w:rFonts w:ascii="Verdana" w:hAnsi="Verdana"/>
          <w:color w:val="000000"/>
          <w:sz w:val="22"/>
          <w:szCs w:val="22"/>
        </w:rPr>
      </w:pPr>
      <w:hyperlink r:id="rId28" w:tooltip="PDF firmado BOE-A-2025-1130" w:history="1">
        <w:r>
          <w:rPr>
            <w:rStyle w:val="Hipervnculo"/>
            <w:rFonts w:ascii="Verdana" w:hAnsi="Verdana"/>
            <w:sz w:val="22"/>
            <w:szCs w:val="22"/>
          </w:rPr>
          <w:t>PDF (BOE-A-2025-1130 - 1 pág. - 187 KB)</w:t>
        </w:r>
      </w:hyperlink>
    </w:p>
    <w:p w14:paraId="5CD97745" w14:textId="77777777" w:rsidR="00AA5D8F" w:rsidRDefault="00AA5D8F" w:rsidP="00AA5D8F">
      <w:pPr>
        <w:pStyle w:val="puntohtml"/>
        <w:numPr>
          <w:ilvl w:val="1"/>
          <w:numId w:val="372"/>
        </w:numPr>
        <w:shd w:val="clear" w:color="auto" w:fill="F8F8F8"/>
        <w:spacing w:before="0" w:after="0"/>
        <w:ind w:left="1680" w:right="240"/>
        <w:rPr>
          <w:rFonts w:ascii="Verdana" w:hAnsi="Verdana"/>
          <w:color w:val="000000"/>
          <w:sz w:val="22"/>
          <w:szCs w:val="22"/>
        </w:rPr>
      </w:pPr>
      <w:hyperlink r:id="rId29" w:tooltip="Versión HTML BOE-A-2025-1130" w:history="1">
        <w:r>
          <w:rPr>
            <w:rStyle w:val="Hipervnculo"/>
            <w:rFonts w:ascii="Verdana" w:hAnsi="Verdana"/>
            <w:sz w:val="22"/>
            <w:szCs w:val="22"/>
          </w:rPr>
          <w:t>Otros formatos</w:t>
        </w:r>
      </w:hyperlink>
    </w:p>
    <w:p w14:paraId="419A0017" w14:textId="19B46305" w:rsidR="00CD6D16" w:rsidRDefault="00CD6D16" w:rsidP="00CD6D16">
      <w:pPr>
        <w:rPr>
          <w:rFonts w:ascii="Times New Roman" w:hAnsi="Times New Roman"/>
          <w:b/>
          <w:u w:val="single"/>
          <w:lang w:val="es-ES"/>
        </w:rPr>
      </w:pPr>
      <w:r>
        <w:rPr>
          <w:rFonts w:ascii="Times New Roman" w:hAnsi="Times New Roman"/>
          <w:b/>
          <w:u w:val="single"/>
          <w:lang w:val="es-ES"/>
        </w:rPr>
        <w:t>JUEVES 23</w:t>
      </w:r>
    </w:p>
    <w:p w14:paraId="052B9F20" w14:textId="77777777" w:rsidR="00C324F1" w:rsidRDefault="00C324F1" w:rsidP="00C324F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5843ECD" w14:textId="77777777" w:rsidR="00C324F1" w:rsidRDefault="00C324F1" w:rsidP="00C324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D6A36CE" w14:textId="77777777" w:rsidR="00C324F1" w:rsidRDefault="00C324F1" w:rsidP="00C324F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EC57240" w14:textId="77777777" w:rsidR="00C324F1" w:rsidRDefault="00C324F1" w:rsidP="00C324F1">
      <w:pPr>
        <w:pStyle w:val="NormalWeb"/>
        <w:numPr>
          <w:ilvl w:val="0"/>
          <w:numId w:val="3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2025, del Congreso de los Diputados, por la que se ordena la publicación del Acuerdo de derogación del Real Decreto-ley 9/2024, de 23 de diciembre, por el que se adoptan medidas urgentes en materia económica, tributaria, de transporte, y de Seguridad Social, y se prorrogan determinadas medidas para hacer frente a situaciones de vulnerabilidad social.</w:t>
      </w:r>
    </w:p>
    <w:p w14:paraId="17BCCD01" w14:textId="77777777" w:rsidR="00C324F1" w:rsidRDefault="00C324F1" w:rsidP="00C324F1">
      <w:pPr>
        <w:pStyle w:val="puntopdf"/>
        <w:numPr>
          <w:ilvl w:val="1"/>
          <w:numId w:val="373"/>
        </w:numPr>
        <w:shd w:val="clear" w:color="auto" w:fill="F8F8F8"/>
        <w:spacing w:before="0" w:after="0"/>
        <w:ind w:left="1680" w:right="240"/>
        <w:rPr>
          <w:rFonts w:ascii="Verdana" w:hAnsi="Verdana"/>
          <w:color w:val="000000"/>
          <w:sz w:val="22"/>
          <w:szCs w:val="22"/>
        </w:rPr>
      </w:pPr>
      <w:hyperlink r:id="rId30" w:tooltip="PDF firmado BOE-A-2025-1136" w:history="1">
        <w:r>
          <w:rPr>
            <w:rStyle w:val="Hipervnculo"/>
            <w:rFonts w:ascii="Verdana" w:hAnsi="Verdana"/>
            <w:sz w:val="22"/>
            <w:szCs w:val="22"/>
          </w:rPr>
          <w:t>PDF (BOE-A-2025-1136 - 1 pág. - 186 KB)</w:t>
        </w:r>
      </w:hyperlink>
    </w:p>
    <w:p w14:paraId="544FC97D" w14:textId="77777777" w:rsidR="00C324F1" w:rsidRDefault="00C324F1" w:rsidP="00C324F1">
      <w:pPr>
        <w:pStyle w:val="puntohtml"/>
        <w:numPr>
          <w:ilvl w:val="1"/>
          <w:numId w:val="373"/>
        </w:numPr>
        <w:shd w:val="clear" w:color="auto" w:fill="F8F8F8"/>
        <w:spacing w:before="0" w:after="0"/>
        <w:ind w:left="1680" w:right="240"/>
        <w:rPr>
          <w:rFonts w:ascii="Verdana" w:hAnsi="Verdana"/>
          <w:color w:val="000000"/>
          <w:sz w:val="22"/>
          <w:szCs w:val="22"/>
        </w:rPr>
      </w:pPr>
      <w:hyperlink r:id="rId31" w:tooltip="Versión HTML BOE-A-2025-1136" w:history="1">
        <w:r>
          <w:rPr>
            <w:rStyle w:val="Hipervnculo"/>
            <w:rFonts w:ascii="Verdana" w:hAnsi="Verdana"/>
            <w:sz w:val="22"/>
            <w:szCs w:val="22"/>
          </w:rPr>
          <w:t>Otros formatos</w:t>
        </w:r>
      </w:hyperlink>
    </w:p>
    <w:p w14:paraId="13F194EF" w14:textId="77777777" w:rsidR="00C324F1" w:rsidRDefault="00C324F1" w:rsidP="00C324F1">
      <w:pPr>
        <w:pStyle w:val="NormalWeb"/>
        <w:numPr>
          <w:ilvl w:val="0"/>
          <w:numId w:val="3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2025, del Congreso de los Diputados, por la que se ordena la publicación del Acuerdo de derogación del Real Decreto-ley 10/2024, de 23 de diciembre, para el establecimiento de un gravamen temporal energético durante el año 2025.</w:t>
      </w:r>
    </w:p>
    <w:p w14:paraId="35EB441B" w14:textId="77777777" w:rsidR="00C324F1" w:rsidRDefault="00C324F1" w:rsidP="00C324F1">
      <w:pPr>
        <w:pStyle w:val="puntopdf"/>
        <w:numPr>
          <w:ilvl w:val="1"/>
          <w:numId w:val="373"/>
        </w:numPr>
        <w:shd w:val="clear" w:color="auto" w:fill="F8F8F8"/>
        <w:spacing w:before="0" w:after="0"/>
        <w:ind w:left="1680" w:right="240"/>
        <w:rPr>
          <w:rFonts w:ascii="Verdana" w:hAnsi="Verdana"/>
          <w:color w:val="000000"/>
          <w:sz w:val="22"/>
          <w:szCs w:val="22"/>
        </w:rPr>
      </w:pPr>
      <w:hyperlink r:id="rId32" w:tooltip="PDF firmado BOE-A-2025-1137" w:history="1">
        <w:r>
          <w:rPr>
            <w:rStyle w:val="Hipervnculo"/>
            <w:rFonts w:ascii="Verdana" w:hAnsi="Verdana"/>
            <w:sz w:val="22"/>
            <w:szCs w:val="22"/>
          </w:rPr>
          <w:t>PDF (BOE-A-2025-1137 - 1 pág. - 185 KB)</w:t>
        </w:r>
      </w:hyperlink>
    </w:p>
    <w:p w14:paraId="32FD0074" w14:textId="77777777" w:rsidR="00C324F1" w:rsidRDefault="00C324F1" w:rsidP="00C324F1">
      <w:pPr>
        <w:pStyle w:val="puntohtml"/>
        <w:numPr>
          <w:ilvl w:val="1"/>
          <w:numId w:val="373"/>
        </w:numPr>
        <w:shd w:val="clear" w:color="auto" w:fill="F8F8F8"/>
        <w:spacing w:before="0" w:after="0"/>
        <w:ind w:left="1680" w:right="240"/>
        <w:rPr>
          <w:rFonts w:ascii="Verdana" w:hAnsi="Verdana"/>
          <w:color w:val="000000"/>
          <w:sz w:val="22"/>
          <w:szCs w:val="22"/>
        </w:rPr>
      </w:pPr>
      <w:hyperlink r:id="rId33" w:tooltip="Versión HTML BOE-A-2025-1137" w:history="1">
        <w:r>
          <w:rPr>
            <w:rStyle w:val="Hipervnculo"/>
            <w:rFonts w:ascii="Verdana" w:hAnsi="Verdana"/>
            <w:sz w:val="22"/>
            <w:szCs w:val="22"/>
          </w:rPr>
          <w:t>Otros formatos</w:t>
        </w:r>
      </w:hyperlink>
    </w:p>
    <w:p w14:paraId="2F0741C0" w14:textId="77777777" w:rsidR="00C324F1" w:rsidRDefault="00C324F1" w:rsidP="00C324F1">
      <w:pPr>
        <w:pStyle w:val="NormalWeb"/>
        <w:numPr>
          <w:ilvl w:val="0"/>
          <w:numId w:val="3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2025, del Congreso de los Diputados, por la que se ordena la publicación del Acuerdo de convalidación del Real Decreto-ley 11/2024, de 23 de diciembre, para la mejora de la compatibilidad de la pensión de jubilación con el trabajo.</w:t>
      </w:r>
    </w:p>
    <w:p w14:paraId="447233E6" w14:textId="77777777" w:rsidR="00C324F1" w:rsidRDefault="00C324F1" w:rsidP="00C324F1">
      <w:pPr>
        <w:pStyle w:val="puntopdf"/>
        <w:numPr>
          <w:ilvl w:val="1"/>
          <w:numId w:val="373"/>
        </w:numPr>
        <w:shd w:val="clear" w:color="auto" w:fill="F8F8F8"/>
        <w:spacing w:before="0" w:after="0"/>
        <w:ind w:left="1680" w:right="240"/>
        <w:rPr>
          <w:rFonts w:ascii="Verdana" w:hAnsi="Verdana"/>
          <w:color w:val="000000"/>
          <w:sz w:val="22"/>
          <w:szCs w:val="22"/>
        </w:rPr>
      </w:pPr>
      <w:hyperlink r:id="rId34" w:tooltip="PDF firmado BOE-A-2025-1138" w:history="1">
        <w:r>
          <w:rPr>
            <w:rStyle w:val="Hipervnculo"/>
            <w:rFonts w:ascii="Verdana" w:hAnsi="Verdana"/>
            <w:sz w:val="22"/>
            <w:szCs w:val="22"/>
          </w:rPr>
          <w:t>PDF (BOE-A-2025-1138 - 1 pág. - 185 KB)</w:t>
        </w:r>
      </w:hyperlink>
    </w:p>
    <w:p w14:paraId="1A029F1E" w14:textId="77777777" w:rsidR="00C324F1" w:rsidRDefault="00C324F1" w:rsidP="00C324F1">
      <w:pPr>
        <w:pStyle w:val="puntohtml"/>
        <w:numPr>
          <w:ilvl w:val="1"/>
          <w:numId w:val="373"/>
        </w:numPr>
        <w:shd w:val="clear" w:color="auto" w:fill="F8F8F8"/>
        <w:spacing w:before="0" w:after="0"/>
        <w:ind w:left="1680" w:right="240"/>
        <w:rPr>
          <w:rFonts w:ascii="Verdana" w:hAnsi="Verdana"/>
          <w:color w:val="000000"/>
          <w:sz w:val="22"/>
          <w:szCs w:val="22"/>
        </w:rPr>
      </w:pPr>
      <w:hyperlink r:id="rId35" w:tooltip="Versión HTML BOE-A-2025-1138" w:history="1">
        <w:r>
          <w:rPr>
            <w:rStyle w:val="Hipervnculo"/>
            <w:rFonts w:ascii="Verdana" w:hAnsi="Verdana"/>
            <w:sz w:val="22"/>
            <w:szCs w:val="22"/>
          </w:rPr>
          <w:t>Otros formatos</w:t>
        </w:r>
      </w:hyperlink>
    </w:p>
    <w:p w14:paraId="7FF85FAA" w14:textId="297712A9" w:rsidR="00CD6D16" w:rsidRDefault="00CD6D16" w:rsidP="00CD6D16">
      <w:pPr>
        <w:rPr>
          <w:rFonts w:ascii="Times New Roman" w:hAnsi="Times New Roman"/>
          <w:b/>
          <w:u w:val="single"/>
          <w:lang w:val="es-ES"/>
        </w:rPr>
      </w:pPr>
      <w:r>
        <w:rPr>
          <w:rFonts w:ascii="Times New Roman" w:hAnsi="Times New Roman"/>
          <w:b/>
          <w:u w:val="single"/>
          <w:lang w:val="es-ES"/>
        </w:rPr>
        <w:t>SÁBADO 25</w:t>
      </w:r>
    </w:p>
    <w:p w14:paraId="67F7B7D9" w14:textId="77777777" w:rsidR="00C810A5" w:rsidRDefault="00C810A5" w:rsidP="00C810A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B41656F" w14:textId="77777777" w:rsidR="00C810A5" w:rsidRDefault="00C810A5" w:rsidP="00C810A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6DD3A93" w14:textId="77777777" w:rsidR="00C810A5" w:rsidRDefault="00C810A5" w:rsidP="00C810A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201CFEC8" w14:textId="77777777" w:rsidR="00C810A5" w:rsidRDefault="00C810A5" w:rsidP="00C810A5">
      <w:pPr>
        <w:pStyle w:val="NormalWeb"/>
        <w:numPr>
          <w:ilvl w:val="0"/>
          <w:numId w:val="3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enero de 2025, de la Intervención General de la Administración del Estado, por la que se regula el tratamiento contable de los pagos a justificar para las entidades que se encuentran en el ámbito de aplicación de la Instrucción de Contabilidad para la Administración Institucional del Estado aprobada por la Orden EHA/2045/2011, de 14 de julio; y se modifica la Resolución de 17 de noviembre de 2011, por la que se aprueba la adaptación del Plan General de Contabilidad Pública a la Administración General del Estado.</w:t>
      </w:r>
    </w:p>
    <w:p w14:paraId="13670F5B" w14:textId="77777777" w:rsidR="00C810A5" w:rsidRDefault="00C810A5" w:rsidP="00C810A5">
      <w:pPr>
        <w:pStyle w:val="puntopdf"/>
        <w:numPr>
          <w:ilvl w:val="1"/>
          <w:numId w:val="374"/>
        </w:numPr>
        <w:shd w:val="clear" w:color="auto" w:fill="F8F8F8"/>
        <w:spacing w:before="0" w:after="0"/>
        <w:ind w:left="1680" w:right="240"/>
        <w:rPr>
          <w:rFonts w:ascii="Verdana" w:hAnsi="Verdana"/>
          <w:color w:val="000000"/>
          <w:sz w:val="22"/>
          <w:szCs w:val="22"/>
        </w:rPr>
      </w:pPr>
      <w:hyperlink r:id="rId36" w:tooltip="PDF firmado BOE-A-2025-1327" w:history="1">
        <w:r>
          <w:rPr>
            <w:rStyle w:val="Hipervnculo"/>
            <w:rFonts w:ascii="Verdana" w:hAnsi="Verdana"/>
            <w:sz w:val="22"/>
            <w:szCs w:val="22"/>
          </w:rPr>
          <w:t>PDF (BOE-A-2025-1327 - 7 págs. - 224 KB)</w:t>
        </w:r>
      </w:hyperlink>
    </w:p>
    <w:p w14:paraId="630F14ED" w14:textId="77777777" w:rsidR="00C810A5" w:rsidRDefault="00C810A5" w:rsidP="00C810A5">
      <w:pPr>
        <w:pStyle w:val="puntohtml"/>
        <w:numPr>
          <w:ilvl w:val="1"/>
          <w:numId w:val="374"/>
        </w:numPr>
        <w:shd w:val="clear" w:color="auto" w:fill="F8F8F8"/>
        <w:spacing w:before="0" w:after="0"/>
        <w:ind w:left="1680" w:right="240"/>
        <w:rPr>
          <w:rFonts w:ascii="Verdana" w:hAnsi="Verdana"/>
          <w:color w:val="000000"/>
          <w:sz w:val="22"/>
          <w:szCs w:val="22"/>
        </w:rPr>
      </w:pPr>
      <w:hyperlink r:id="rId37" w:tooltip="Versión HTML BOE-A-2025-1327" w:history="1">
        <w:r>
          <w:rPr>
            <w:rStyle w:val="Hipervnculo"/>
            <w:rFonts w:ascii="Verdana" w:hAnsi="Verdana"/>
            <w:sz w:val="22"/>
            <w:szCs w:val="22"/>
          </w:rPr>
          <w:t>Otros formatos</w:t>
        </w:r>
      </w:hyperlink>
    </w:p>
    <w:p w14:paraId="54A2B56B" w14:textId="77777777" w:rsidR="00C810A5" w:rsidRDefault="00C810A5" w:rsidP="00C810A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116A43D" w14:textId="77777777" w:rsidR="00C810A5" w:rsidRDefault="00C810A5" w:rsidP="00C810A5">
      <w:pPr>
        <w:pStyle w:val="NormalWeb"/>
        <w:numPr>
          <w:ilvl w:val="0"/>
          <w:numId w:val="3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2025, de la Presidencia del Comisionado para el Mercado de Tabacos, por la que se publican los precios de venta al público de determinadas labores de tabaco en Expendedurías de Tabaco y Timbre del área del Monopolio.</w:t>
      </w:r>
    </w:p>
    <w:p w14:paraId="5CA76DE2" w14:textId="77777777" w:rsidR="00C810A5" w:rsidRDefault="00C810A5" w:rsidP="00C810A5">
      <w:pPr>
        <w:pStyle w:val="puntopdf"/>
        <w:numPr>
          <w:ilvl w:val="1"/>
          <w:numId w:val="375"/>
        </w:numPr>
        <w:shd w:val="clear" w:color="auto" w:fill="F8F8F8"/>
        <w:spacing w:before="0" w:after="0"/>
        <w:ind w:left="1680" w:right="240"/>
        <w:rPr>
          <w:rFonts w:ascii="Verdana" w:hAnsi="Verdana"/>
          <w:color w:val="000000"/>
          <w:sz w:val="22"/>
          <w:szCs w:val="22"/>
        </w:rPr>
      </w:pPr>
      <w:hyperlink r:id="rId38" w:tooltip="PDF firmado BOE-A-2025-1328" w:history="1">
        <w:r>
          <w:rPr>
            <w:rStyle w:val="Hipervnculo"/>
            <w:rFonts w:ascii="Verdana" w:hAnsi="Verdana"/>
            <w:sz w:val="22"/>
            <w:szCs w:val="22"/>
          </w:rPr>
          <w:t>PDF (BOE-A-2025-1328 - 14 págs. - 468 KB)</w:t>
        </w:r>
      </w:hyperlink>
    </w:p>
    <w:p w14:paraId="199CDB0A" w14:textId="77777777" w:rsidR="00C810A5" w:rsidRDefault="00C810A5" w:rsidP="00C810A5">
      <w:pPr>
        <w:pStyle w:val="puntohtml"/>
        <w:numPr>
          <w:ilvl w:val="1"/>
          <w:numId w:val="375"/>
        </w:numPr>
        <w:shd w:val="clear" w:color="auto" w:fill="F8F8F8"/>
        <w:spacing w:before="0" w:after="0"/>
        <w:ind w:left="1680" w:right="240"/>
        <w:rPr>
          <w:rFonts w:ascii="Verdana" w:hAnsi="Verdana"/>
          <w:color w:val="000000"/>
          <w:sz w:val="22"/>
          <w:szCs w:val="22"/>
        </w:rPr>
      </w:pPr>
      <w:hyperlink r:id="rId39" w:tooltip="Versión HTML BOE-A-2025-1328" w:history="1">
        <w:r>
          <w:rPr>
            <w:rStyle w:val="Hipervnculo"/>
            <w:rFonts w:ascii="Verdana" w:hAnsi="Verdana"/>
            <w:sz w:val="22"/>
            <w:szCs w:val="22"/>
          </w:rPr>
          <w:t>Otros formatos</w:t>
        </w:r>
      </w:hyperlink>
    </w:p>
    <w:p w14:paraId="1B7BBAF6" w14:textId="77777777" w:rsidR="00E039B8" w:rsidRDefault="00E039B8" w:rsidP="00CD6D16">
      <w:pPr>
        <w:rPr>
          <w:rFonts w:ascii="Times New Roman" w:hAnsi="Times New Roman"/>
          <w:b/>
          <w:u w:val="single"/>
          <w:lang w:val="es-ES"/>
        </w:rPr>
      </w:pPr>
    </w:p>
    <w:sectPr w:rsidR="00E039B8" w:rsidSect="00CF5ECB">
      <w:headerReference w:type="default" r:id="rId40"/>
      <w:footerReference w:type="default" r:id="rId4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8B01" w14:textId="77777777" w:rsidR="00D0502A" w:rsidRDefault="00D0502A">
      <w:r>
        <w:separator/>
      </w:r>
    </w:p>
  </w:endnote>
  <w:endnote w:type="continuationSeparator" w:id="0">
    <w:p w14:paraId="1B534571" w14:textId="77777777" w:rsidR="00D0502A" w:rsidRDefault="00D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48AA" w14:textId="77777777" w:rsidR="00D0502A" w:rsidRDefault="00D0502A">
      <w:r>
        <w:separator/>
      </w:r>
    </w:p>
  </w:footnote>
  <w:footnote w:type="continuationSeparator" w:id="0">
    <w:p w14:paraId="645CDA05" w14:textId="77777777" w:rsidR="00D0502A" w:rsidRDefault="00D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BB"/>
    <w:multiLevelType w:val="multilevel"/>
    <w:tmpl w:val="B0CA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A3444"/>
    <w:multiLevelType w:val="multilevel"/>
    <w:tmpl w:val="94FE5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015CF5"/>
    <w:multiLevelType w:val="multilevel"/>
    <w:tmpl w:val="CF847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6C49D2"/>
    <w:multiLevelType w:val="multilevel"/>
    <w:tmpl w:val="65D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CD4F5C"/>
    <w:multiLevelType w:val="multilevel"/>
    <w:tmpl w:val="89EA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302F73"/>
    <w:multiLevelType w:val="multilevel"/>
    <w:tmpl w:val="1B8A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CB59E8"/>
    <w:multiLevelType w:val="multilevel"/>
    <w:tmpl w:val="B890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021042"/>
    <w:multiLevelType w:val="multilevel"/>
    <w:tmpl w:val="CC08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BB4EFF"/>
    <w:multiLevelType w:val="multilevel"/>
    <w:tmpl w:val="9766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1D7BC4"/>
    <w:multiLevelType w:val="multilevel"/>
    <w:tmpl w:val="A6F4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781CBE"/>
    <w:multiLevelType w:val="multilevel"/>
    <w:tmpl w:val="ABA2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FF7817"/>
    <w:multiLevelType w:val="multilevel"/>
    <w:tmpl w:val="96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1D484E"/>
    <w:multiLevelType w:val="multilevel"/>
    <w:tmpl w:val="3534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DD95F74"/>
    <w:multiLevelType w:val="multilevel"/>
    <w:tmpl w:val="752C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E93B15"/>
    <w:multiLevelType w:val="multilevel"/>
    <w:tmpl w:val="92F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F4B51B2"/>
    <w:multiLevelType w:val="multilevel"/>
    <w:tmpl w:val="D8CC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FDE65AF"/>
    <w:multiLevelType w:val="multilevel"/>
    <w:tmpl w:val="4DBC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02A3C4E"/>
    <w:multiLevelType w:val="multilevel"/>
    <w:tmpl w:val="5FA2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10D65B1"/>
    <w:multiLevelType w:val="multilevel"/>
    <w:tmpl w:val="2D5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501789D"/>
    <w:multiLevelType w:val="multilevel"/>
    <w:tmpl w:val="BDF4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AA5C92"/>
    <w:multiLevelType w:val="multilevel"/>
    <w:tmpl w:val="4F6C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6100B48"/>
    <w:multiLevelType w:val="multilevel"/>
    <w:tmpl w:val="FEF4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6CF3708"/>
    <w:multiLevelType w:val="multilevel"/>
    <w:tmpl w:val="EF02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B2766F"/>
    <w:multiLevelType w:val="multilevel"/>
    <w:tmpl w:val="8DB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B65C8E"/>
    <w:multiLevelType w:val="multilevel"/>
    <w:tmpl w:val="0E9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D48024C"/>
    <w:multiLevelType w:val="multilevel"/>
    <w:tmpl w:val="9ED6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DC53F7E"/>
    <w:multiLevelType w:val="multilevel"/>
    <w:tmpl w:val="1CF8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F110BE8"/>
    <w:multiLevelType w:val="multilevel"/>
    <w:tmpl w:val="D80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F70394D"/>
    <w:multiLevelType w:val="multilevel"/>
    <w:tmpl w:val="1786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0477F70"/>
    <w:multiLevelType w:val="multilevel"/>
    <w:tmpl w:val="638E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0BE522F"/>
    <w:multiLevelType w:val="multilevel"/>
    <w:tmpl w:val="5054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AA1FCA"/>
    <w:multiLevelType w:val="multilevel"/>
    <w:tmpl w:val="9422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EB2049"/>
    <w:multiLevelType w:val="multilevel"/>
    <w:tmpl w:val="947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475605E"/>
    <w:multiLevelType w:val="multilevel"/>
    <w:tmpl w:val="9B9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55F74DA"/>
    <w:multiLevelType w:val="multilevel"/>
    <w:tmpl w:val="3B7E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6D87488"/>
    <w:multiLevelType w:val="multilevel"/>
    <w:tmpl w:val="9694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A9023DF"/>
    <w:multiLevelType w:val="multilevel"/>
    <w:tmpl w:val="B49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B6E4E4A"/>
    <w:multiLevelType w:val="multilevel"/>
    <w:tmpl w:val="4CA4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BAD5889"/>
    <w:multiLevelType w:val="multilevel"/>
    <w:tmpl w:val="A25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D29334C"/>
    <w:multiLevelType w:val="multilevel"/>
    <w:tmpl w:val="75CC9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E884652"/>
    <w:multiLevelType w:val="multilevel"/>
    <w:tmpl w:val="D718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F383748"/>
    <w:multiLevelType w:val="multilevel"/>
    <w:tmpl w:val="FBCA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04E515C"/>
    <w:multiLevelType w:val="multilevel"/>
    <w:tmpl w:val="DA6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07957A3"/>
    <w:multiLevelType w:val="multilevel"/>
    <w:tmpl w:val="7B58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9D605F"/>
    <w:multiLevelType w:val="multilevel"/>
    <w:tmpl w:val="EA34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3D40ED4"/>
    <w:multiLevelType w:val="multilevel"/>
    <w:tmpl w:val="354A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6982436"/>
    <w:multiLevelType w:val="multilevel"/>
    <w:tmpl w:val="E16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748047F"/>
    <w:multiLevelType w:val="multilevel"/>
    <w:tmpl w:val="36E4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BBF54B6"/>
    <w:multiLevelType w:val="multilevel"/>
    <w:tmpl w:val="47E8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C7A4578"/>
    <w:multiLevelType w:val="multilevel"/>
    <w:tmpl w:val="9214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CA428BA"/>
    <w:multiLevelType w:val="multilevel"/>
    <w:tmpl w:val="3B3E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D163DDE"/>
    <w:multiLevelType w:val="multilevel"/>
    <w:tmpl w:val="80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DE239E0"/>
    <w:multiLevelType w:val="multilevel"/>
    <w:tmpl w:val="0D82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E307EDD"/>
    <w:multiLevelType w:val="multilevel"/>
    <w:tmpl w:val="9416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F097D0B"/>
    <w:multiLevelType w:val="multilevel"/>
    <w:tmpl w:val="BAD4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FFE41A5"/>
    <w:multiLevelType w:val="multilevel"/>
    <w:tmpl w:val="4B10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00F3752"/>
    <w:multiLevelType w:val="multilevel"/>
    <w:tmpl w:val="F3E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0246A22"/>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0C2A58"/>
    <w:multiLevelType w:val="multilevel"/>
    <w:tmpl w:val="5836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30731C1"/>
    <w:multiLevelType w:val="multilevel"/>
    <w:tmpl w:val="F488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D001E1"/>
    <w:multiLevelType w:val="multilevel"/>
    <w:tmpl w:val="7D98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71E18BE"/>
    <w:multiLevelType w:val="multilevel"/>
    <w:tmpl w:val="D32C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74D2A95"/>
    <w:multiLevelType w:val="multilevel"/>
    <w:tmpl w:val="C26A1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7913E85"/>
    <w:multiLevelType w:val="multilevel"/>
    <w:tmpl w:val="4E7E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8703C51"/>
    <w:multiLevelType w:val="multilevel"/>
    <w:tmpl w:val="5770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8D97CB1"/>
    <w:multiLevelType w:val="multilevel"/>
    <w:tmpl w:val="E17E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8EE1C6F"/>
    <w:multiLevelType w:val="multilevel"/>
    <w:tmpl w:val="272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9877B19"/>
    <w:multiLevelType w:val="multilevel"/>
    <w:tmpl w:val="6A5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C452822"/>
    <w:multiLevelType w:val="multilevel"/>
    <w:tmpl w:val="CAD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E571518"/>
    <w:multiLevelType w:val="multilevel"/>
    <w:tmpl w:val="CC2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2F834FA"/>
    <w:multiLevelType w:val="multilevel"/>
    <w:tmpl w:val="3944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2FB22ED"/>
    <w:multiLevelType w:val="multilevel"/>
    <w:tmpl w:val="3DE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306582A"/>
    <w:multiLevelType w:val="multilevel"/>
    <w:tmpl w:val="2F5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31F1AB5"/>
    <w:multiLevelType w:val="multilevel"/>
    <w:tmpl w:val="9FB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0C0DB2"/>
    <w:multiLevelType w:val="multilevel"/>
    <w:tmpl w:val="1DEE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C4C1F9A"/>
    <w:multiLevelType w:val="multilevel"/>
    <w:tmpl w:val="2B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DC640DF"/>
    <w:multiLevelType w:val="multilevel"/>
    <w:tmpl w:val="FD62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E454EC7"/>
    <w:multiLevelType w:val="multilevel"/>
    <w:tmpl w:val="D48E0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0073446"/>
    <w:multiLevelType w:val="multilevel"/>
    <w:tmpl w:val="2304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04876E8"/>
    <w:multiLevelType w:val="multilevel"/>
    <w:tmpl w:val="EDBC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0A8508D"/>
    <w:multiLevelType w:val="multilevel"/>
    <w:tmpl w:val="EDA0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13863EF"/>
    <w:multiLevelType w:val="multilevel"/>
    <w:tmpl w:val="0D68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41D7A3A"/>
    <w:multiLevelType w:val="multilevel"/>
    <w:tmpl w:val="D1EC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5F24A4B"/>
    <w:multiLevelType w:val="multilevel"/>
    <w:tmpl w:val="ACAA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8961970"/>
    <w:multiLevelType w:val="multilevel"/>
    <w:tmpl w:val="2C02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A232148"/>
    <w:multiLevelType w:val="multilevel"/>
    <w:tmpl w:val="E9E8F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B8064FA"/>
    <w:multiLevelType w:val="multilevel"/>
    <w:tmpl w:val="2FF6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BA67C46"/>
    <w:multiLevelType w:val="multilevel"/>
    <w:tmpl w:val="D83E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C19436A"/>
    <w:multiLevelType w:val="multilevel"/>
    <w:tmpl w:val="EFCA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D262AA0"/>
    <w:multiLevelType w:val="multilevel"/>
    <w:tmpl w:val="E3F0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D7B4495"/>
    <w:multiLevelType w:val="multilevel"/>
    <w:tmpl w:val="737C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F8F0F70"/>
    <w:multiLevelType w:val="multilevel"/>
    <w:tmpl w:val="BA4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FC17CDD"/>
    <w:multiLevelType w:val="multilevel"/>
    <w:tmpl w:val="0B62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0D01F3A"/>
    <w:multiLevelType w:val="multilevel"/>
    <w:tmpl w:val="3FDA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0D972D6"/>
    <w:multiLevelType w:val="multilevel"/>
    <w:tmpl w:val="9B1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2B31724"/>
    <w:multiLevelType w:val="multilevel"/>
    <w:tmpl w:val="DBD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3AD76A5"/>
    <w:multiLevelType w:val="multilevel"/>
    <w:tmpl w:val="E78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3B8290E"/>
    <w:multiLevelType w:val="multilevel"/>
    <w:tmpl w:val="5720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42C1450"/>
    <w:multiLevelType w:val="multilevel"/>
    <w:tmpl w:val="DC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72A64B3"/>
    <w:multiLevelType w:val="multilevel"/>
    <w:tmpl w:val="E970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8785422"/>
    <w:multiLevelType w:val="multilevel"/>
    <w:tmpl w:val="E7D6C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AF317A0"/>
    <w:multiLevelType w:val="multilevel"/>
    <w:tmpl w:val="FD3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BA53697"/>
    <w:multiLevelType w:val="multilevel"/>
    <w:tmpl w:val="210C2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D8D697B"/>
    <w:multiLevelType w:val="multilevel"/>
    <w:tmpl w:val="ADE0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EEF61D6"/>
    <w:multiLevelType w:val="multilevel"/>
    <w:tmpl w:val="5560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F2873CF"/>
    <w:multiLevelType w:val="multilevel"/>
    <w:tmpl w:val="1DAE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FCD3626"/>
    <w:multiLevelType w:val="multilevel"/>
    <w:tmpl w:val="3C22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FD32844"/>
    <w:multiLevelType w:val="multilevel"/>
    <w:tmpl w:val="076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67"/>
  </w:num>
  <w:num w:numId="2" w16cid:durableId="1163622253">
    <w:abstractNumId w:val="54"/>
  </w:num>
  <w:num w:numId="3" w16cid:durableId="476459522">
    <w:abstractNumId w:val="226"/>
  </w:num>
  <w:num w:numId="4" w16cid:durableId="1571229129">
    <w:abstractNumId w:val="280"/>
  </w:num>
  <w:num w:numId="5" w16cid:durableId="968784335">
    <w:abstractNumId w:val="203"/>
  </w:num>
  <w:num w:numId="6" w16cid:durableId="359623380">
    <w:abstractNumId w:val="121"/>
  </w:num>
  <w:num w:numId="7" w16cid:durableId="1881627070">
    <w:abstractNumId w:val="49"/>
  </w:num>
  <w:num w:numId="8" w16cid:durableId="19860292">
    <w:abstractNumId w:val="159"/>
  </w:num>
  <w:num w:numId="9" w16cid:durableId="806240835">
    <w:abstractNumId w:val="333"/>
  </w:num>
  <w:num w:numId="10" w16cid:durableId="1658267624">
    <w:abstractNumId w:val="99"/>
  </w:num>
  <w:num w:numId="11" w16cid:durableId="306326966">
    <w:abstractNumId w:val="343"/>
  </w:num>
  <w:num w:numId="12" w16cid:durableId="1131048911">
    <w:abstractNumId w:val="353"/>
  </w:num>
  <w:num w:numId="13" w16cid:durableId="1825586836">
    <w:abstractNumId w:val="225"/>
  </w:num>
  <w:num w:numId="14" w16cid:durableId="1534656883">
    <w:abstractNumId w:val="126"/>
  </w:num>
  <w:num w:numId="15" w16cid:durableId="132915011">
    <w:abstractNumId w:val="175"/>
  </w:num>
  <w:num w:numId="16" w16cid:durableId="135682864">
    <w:abstractNumId w:val="146"/>
  </w:num>
  <w:num w:numId="17" w16cid:durableId="1611475924">
    <w:abstractNumId w:val="107"/>
  </w:num>
  <w:num w:numId="18" w16cid:durableId="1515455942">
    <w:abstractNumId w:val="8"/>
  </w:num>
  <w:num w:numId="19" w16cid:durableId="758599237">
    <w:abstractNumId w:val="231"/>
  </w:num>
  <w:num w:numId="20" w16cid:durableId="1414207758">
    <w:abstractNumId w:val="279"/>
  </w:num>
  <w:num w:numId="21" w16cid:durableId="205530503">
    <w:abstractNumId w:val="145"/>
  </w:num>
  <w:num w:numId="22" w16cid:durableId="345861258">
    <w:abstractNumId w:val="101"/>
  </w:num>
  <w:num w:numId="23" w16cid:durableId="1860007232">
    <w:abstractNumId w:val="371"/>
  </w:num>
  <w:num w:numId="24" w16cid:durableId="1800217803">
    <w:abstractNumId w:val="262"/>
  </w:num>
  <w:num w:numId="25" w16cid:durableId="1236284604">
    <w:abstractNumId w:val="344"/>
  </w:num>
  <w:num w:numId="26" w16cid:durableId="1444959281">
    <w:abstractNumId w:val="131"/>
  </w:num>
  <w:num w:numId="27" w16cid:durableId="949245053">
    <w:abstractNumId w:val="199"/>
  </w:num>
  <w:num w:numId="28" w16cid:durableId="1103691832">
    <w:abstractNumId w:val="106"/>
  </w:num>
  <w:num w:numId="29" w16cid:durableId="938830904">
    <w:abstractNumId w:val="108"/>
  </w:num>
  <w:num w:numId="30" w16cid:durableId="1578711605">
    <w:abstractNumId w:val="207"/>
  </w:num>
  <w:num w:numId="31" w16cid:durableId="684983197">
    <w:abstractNumId w:val="229"/>
  </w:num>
  <w:num w:numId="32" w16cid:durableId="1902330817">
    <w:abstractNumId w:val="214"/>
  </w:num>
  <w:num w:numId="33" w16cid:durableId="1485513804">
    <w:abstractNumId w:val="9"/>
  </w:num>
  <w:num w:numId="34" w16cid:durableId="1698693802">
    <w:abstractNumId w:val="103"/>
  </w:num>
  <w:num w:numId="35" w16cid:durableId="1871256498">
    <w:abstractNumId w:val="78"/>
  </w:num>
  <w:num w:numId="36" w16cid:durableId="1616015797">
    <w:abstractNumId w:val="227"/>
  </w:num>
  <w:num w:numId="37" w16cid:durableId="285085788">
    <w:abstractNumId w:val="114"/>
  </w:num>
  <w:num w:numId="38" w16cid:durableId="1918127020">
    <w:abstractNumId w:val="41"/>
  </w:num>
  <w:num w:numId="39" w16cid:durableId="1575697473">
    <w:abstractNumId w:val="58"/>
  </w:num>
  <w:num w:numId="40" w16cid:durableId="2025865046">
    <w:abstractNumId w:val="6"/>
  </w:num>
  <w:num w:numId="41" w16cid:durableId="1814787077">
    <w:abstractNumId w:val="275"/>
  </w:num>
  <w:num w:numId="42" w16cid:durableId="243955886">
    <w:abstractNumId w:val="29"/>
  </w:num>
  <w:num w:numId="43" w16cid:durableId="782188463">
    <w:abstractNumId w:val="36"/>
  </w:num>
  <w:num w:numId="44" w16cid:durableId="655374462">
    <w:abstractNumId w:val="367"/>
  </w:num>
  <w:num w:numId="45" w16cid:durableId="1327591361">
    <w:abstractNumId w:val="299"/>
  </w:num>
  <w:num w:numId="46" w16cid:durableId="1257641569">
    <w:abstractNumId w:val="341"/>
  </w:num>
  <w:num w:numId="47" w16cid:durableId="1535579514">
    <w:abstractNumId w:val="270"/>
  </w:num>
  <w:num w:numId="48" w16cid:durableId="1599168165">
    <w:abstractNumId w:val="187"/>
  </w:num>
  <w:num w:numId="49" w16cid:durableId="87040262">
    <w:abstractNumId w:val="337"/>
  </w:num>
  <w:num w:numId="50" w16cid:durableId="1440878236">
    <w:abstractNumId w:val="61"/>
  </w:num>
  <w:num w:numId="51" w16cid:durableId="1393968626">
    <w:abstractNumId w:val="335"/>
  </w:num>
  <w:num w:numId="52" w16cid:durableId="1882982043">
    <w:abstractNumId w:val="157"/>
  </w:num>
  <w:num w:numId="53" w16cid:durableId="1215854586">
    <w:abstractNumId w:val="334"/>
  </w:num>
  <w:num w:numId="54" w16cid:durableId="952250191">
    <w:abstractNumId w:val="204"/>
  </w:num>
  <w:num w:numId="55" w16cid:durableId="1213272933">
    <w:abstractNumId w:val="313"/>
  </w:num>
  <w:num w:numId="56" w16cid:durableId="373501917">
    <w:abstractNumId w:val="63"/>
  </w:num>
  <w:num w:numId="57" w16cid:durableId="52195421">
    <w:abstractNumId w:val="184"/>
  </w:num>
  <w:num w:numId="58" w16cid:durableId="1836532177">
    <w:abstractNumId w:val="250"/>
  </w:num>
  <w:num w:numId="59" w16cid:durableId="1373192501">
    <w:abstractNumId w:val="211"/>
  </w:num>
  <w:num w:numId="60" w16cid:durableId="1248615088">
    <w:abstractNumId w:val="110"/>
  </w:num>
  <w:num w:numId="61" w16cid:durableId="303000224">
    <w:abstractNumId w:val="364"/>
  </w:num>
  <w:num w:numId="62" w16cid:durableId="1973635656">
    <w:abstractNumId w:val="84"/>
  </w:num>
  <w:num w:numId="63" w16cid:durableId="1667173849">
    <w:abstractNumId w:val="255"/>
  </w:num>
  <w:num w:numId="64" w16cid:durableId="1652174266">
    <w:abstractNumId w:val="150"/>
  </w:num>
  <w:num w:numId="65" w16cid:durableId="367527805">
    <w:abstractNumId w:val="196"/>
  </w:num>
  <w:num w:numId="66" w16cid:durableId="43676183">
    <w:abstractNumId w:val="198"/>
  </w:num>
  <w:num w:numId="67" w16cid:durableId="303704645">
    <w:abstractNumId w:val="140"/>
  </w:num>
  <w:num w:numId="68" w16cid:durableId="894701441">
    <w:abstractNumId w:val="193"/>
  </w:num>
  <w:num w:numId="69" w16cid:durableId="1996445620">
    <w:abstractNumId w:val="278"/>
  </w:num>
  <w:num w:numId="70" w16cid:durableId="416900027">
    <w:abstractNumId w:val="162"/>
  </w:num>
  <w:num w:numId="71" w16cid:durableId="1370178110">
    <w:abstractNumId w:val="265"/>
  </w:num>
  <w:num w:numId="72" w16cid:durableId="462583350">
    <w:abstractNumId w:val="134"/>
  </w:num>
  <w:num w:numId="73" w16cid:durableId="241917485">
    <w:abstractNumId w:val="64"/>
  </w:num>
  <w:num w:numId="74" w16cid:durableId="74976885">
    <w:abstractNumId w:val="127"/>
  </w:num>
  <w:num w:numId="75" w16cid:durableId="1627345208">
    <w:abstractNumId w:val="35"/>
  </w:num>
  <w:num w:numId="76" w16cid:durableId="177475216">
    <w:abstractNumId w:val="30"/>
  </w:num>
  <w:num w:numId="77" w16cid:durableId="891038391">
    <w:abstractNumId w:val="186"/>
  </w:num>
  <w:num w:numId="78" w16cid:durableId="957221622">
    <w:abstractNumId w:val="326"/>
  </w:num>
  <w:num w:numId="79" w16cid:durableId="915554089">
    <w:abstractNumId w:val="122"/>
  </w:num>
  <w:num w:numId="80" w16cid:durableId="1170408968">
    <w:abstractNumId w:val="104"/>
  </w:num>
  <w:num w:numId="81" w16cid:durableId="9333823">
    <w:abstractNumId w:val="120"/>
  </w:num>
  <w:num w:numId="82" w16cid:durableId="716707788">
    <w:abstractNumId w:val="85"/>
  </w:num>
  <w:num w:numId="83" w16cid:durableId="607395805">
    <w:abstractNumId w:val="340"/>
  </w:num>
  <w:num w:numId="84" w16cid:durableId="874271847">
    <w:abstractNumId w:val="81"/>
  </w:num>
  <w:num w:numId="85" w16cid:durableId="1884754025">
    <w:abstractNumId w:val="141"/>
  </w:num>
  <w:num w:numId="86" w16cid:durableId="65033632">
    <w:abstractNumId w:val="298"/>
  </w:num>
  <w:num w:numId="87" w16cid:durableId="729888138">
    <w:abstractNumId w:val="172"/>
  </w:num>
  <w:num w:numId="88" w16cid:durableId="1745756734">
    <w:abstractNumId w:val="51"/>
  </w:num>
  <w:num w:numId="89" w16cid:durableId="1304040112">
    <w:abstractNumId w:val="312"/>
  </w:num>
  <w:num w:numId="90" w16cid:durableId="493955007">
    <w:abstractNumId w:val="357"/>
  </w:num>
  <w:num w:numId="91" w16cid:durableId="689453373">
    <w:abstractNumId w:val="79"/>
  </w:num>
  <w:num w:numId="92" w16cid:durableId="1380008457">
    <w:abstractNumId w:val="221"/>
  </w:num>
  <w:num w:numId="93" w16cid:durableId="87581685">
    <w:abstractNumId w:val="223"/>
  </w:num>
  <w:num w:numId="94" w16cid:durableId="18747165">
    <w:abstractNumId w:val="4"/>
  </w:num>
  <w:num w:numId="95" w16cid:durableId="1817139161">
    <w:abstractNumId w:val="195"/>
  </w:num>
  <w:num w:numId="96" w16cid:durableId="918909811">
    <w:abstractNumId w:val="256"/>
  </w:num>
  <w:num w:numId="97" w16cid:durableId="1303779073">
    <w:abstractNumId w:val="208"/>
  </w:num>
  <w:num w:numId="98" w16cid:durableId="94327616">
    <w:abstractNumId w:val="248"/>
  </w:num>
  <w:num w:numId="99" w16cid:durableId="835925854">
    <w:abstractNumId w:val="277"/>
  </w:num>
  <w:num w:numId="100" w16cid:durableId="2047874187">
    <w:abstractNumId w:val="55"/>
  </w:num>
  <w:num w:numId="101" w16cid:durableId="214196651">
    <w:abstractNumId w:val="311"/>
  </w:num>
  <w:num w:numId="102" w16cid:durableId="303706663">
    <w:abstractNumId w:val="158"/>
  </w:num>
  <w:num w:numId="103" w16cid:durableId="1310793156">
    <w:abstractNumId w:val="70"/>
  </w:num>
  <w:num w:numId="104" w16cid:durableId="1581020469">
    <w:abstractNumId w:val="7"/>
  </w:num>
  <w:num w:numId="105" w16cid:durableId="1446273079">
    <w:abstractNumId w:val="82"/>
  </w:num>
  <w:num w:numId="106" w16cid:durableId="485820358">
    <w:abstractNumId w:val="350"/>
  </w:num>
  <w:num w:numId="107" w16cid:durableId="1396776787">
    <w:abstractNumId w:val="260"/>
  </w:num>
  <w:num w:numId="108" w16cid:durableId="2036732223">
    <w:abstractNumId w:val="237"/>
  </w:num>
  <w:num w:numId="109" w16cid:durableId="862934242">
    <w:abstractNumId w:val="297"/>
  </w:num>
  <w:num w:numId="110" w16cid:durableId="92943000">
    <w:abstractNumId w:val="282"/>
  </w:num>
  <w:num w:numId="111" w16cid:durableId="835144150">
    <w:abstractNumId w:val="59"/>
  </w:num>
  <w:num w:numId="112" w16cid:durableId="1955474537">
    <w:abstractNumId w:val="86"/>
  </w:num>
  <w:num w:numId="113" w16cid:durableId="52697738">
    <w:abstractNumId w:val="239"/>
  </w:num>
  <w:num w:numId="114" w16cid:durableId="606548241">
    <w:abstractNumId w:val="153"/>
  </w:num>
  <w:num w:numId="115" w16cid:durableId="1751542870">
    <w:abstractNumId w:val="83"/>
  </w:num>
  <w:num w:numId="116" w16cid:durableId="1529415145">
    <w:abstractNumId w:val="259"/>
  </w:num>
  <w:num w:numId="117" w16cid:durableId="1342930004">
    <w:abstractNumId w:val="76"/>
  </w:num>
  <w:num w:numId="118" w16cid:durableId="554702513">
    <w:abstractNumId w:val="286"/>
  </w:num>
  <w:num w:numId="119" w16cid:durableId="32049254">
    <w:abstractNumId w:val="22"/>
  </w:num>
  <w:num w:numId="120" w16cid:durableId="625043686">
    <w:abstractNumId w:val="352"/>
  </w:num>
  <w:num w:numId="121" w16cid:durableId="771125029">
    <w:abstractNumId w:val="92"/>
  </w:num>
  <w:num w:numId="122" w16cid:durableId="2142116106">
    <w:abstractNumId w:val="98"/>
  </w:num>
  <w:num w:numId="123" w16cid:durableId="1631667467">
    <w:abstractNumId w:val="306"/>
  </w:num>
  <w:num w:numId="124" w16cid:durableId="1354333306">
    <w:abstractNumId w:val="167"/>
  </w:num>
  <w:num w:numId="125" w16cid:durableId="851800949">
    <w:abstractNumId w:val="151"/>
  </w:num>
  <w:num w:numId="126" w16cid:durableId="1065109157">
    <w:abstractNumId w:val="97"/>
  </w:num>
  <w:num w:numId="127" w16cid:durableId="1685596288">
    <w:abstractNumId w:val="245"/>
  </w:num>
  <w:num w:numId="128" w16cid:durableId="1305352742">
    <w:abstractNumId w:val="5"/>
  </w:num>
  <w:num w:numId="129" w16cid:durableId="960958460">
    <w:abstractNumId w:val="319"/>
  </w:num>
  <w:num w:numId="130" w16cid:durableId="167869852">
    <w:abstractNumId w:val="115"/>
  </w:num>
  <w:num w:numId="131" w16cid:durableId="921184723">
    <w:abstractNumId w:val="325"/>
  </w:num>
  <w:num w:numId="132" w16cid:durableId="683477575">
    <w:abstractNumId w:val="322"/>
  </w:num>
  <w:num w:numId="133" w16cid:durableId="1492133931">
    <w:abstractNumId w:val="295"/>
  </w:num>
  <w:num w:numId="134" w16cid:durableId="664015103">
    <w:abstractNumId w:val="257"/>
  </w:num>
  <w:num w:numId="135" w16cid:durableId="1722901703">
    <w:abstractNumId w:val="28"/>
  </w:num>
  <w:num w:numId="136" w16cid:durableId="641008100">
    <w:abstractNumId w:val="366"/>
  </w:num>
  <w:num w:numId="137" w16cid:durableId="250093000">
    <w:abstractNumId w:val="205"/>
  </w:num>
  <w:num w:numId="138" w16cid:durableId="898052658">
    <w:abstractNumId w:val="185"/>
  </w:num>
  <w:num w:numId="139" w16cid:durableId="146827040">
    <w:abstractNumId w:val="90"/>
  </w:num>
  <w:num w:numId="140" w16cid:durableId="1291715654">
    <w:abstractNumId w:val="288"/>
  </w:num>
  <w:num w:numId="141" w16cid:durableId="500434390">
    <w:abstractNumId w:val="281"/>
  </w:num>
  <w:num w:numId="142" w16cid:durableId="736974117">
    <w:abstractNumId w:val="252"/>
  </w:num>
  <w:num w:numId="143" w16cid:durableId="658728311">
    <w:abstractNumId w:val="232"/>
  </w:num>
  <w:num w:numId="144" w16cid:durableId="1635259340">
    <w:abstractNumId w:val="56"/>
  </w:num>
  <w:num w:numId="145" w16cid:durableId="1198083057">
    <w:abstractNumId w:val="309"/>
  </w:num>
  <w:num w:numId="146" w16cid:durableId="1856457419">
    <w:abstractNumId w:val="272"/>
  </w:num>
  <w:num w:numId="147" w16cid:durableId="185484891">
    <w:abstractNumId w:val="179"/>
  </w:num>
  <w:num w:numId="148" w16cid:durableId="1593584590">
    <w:abstractNumId w:val="129"/>
  </w:num>
  <w:num w:numId="149" w16cid:durableId="1341465065">
    <w:abstractNumId w:val="236"/>
  </w:num>
  <w:num w:numId="150" w16cid:durableId="162476591">
    <w:abstractNumId w:val="234"/>
  </w:num>
  <w:num w:numId="151" w16cid:durableId="948508751">
    <w:abstractNumId w:val="2"/>
  </w:num>
  <w:num w:numId="152" w16cid:durableId="553153682">
    <w:abstractNumId w:val="44"/>
  </w:num>
  <w:num w:numId="153" w16cid:durableId="591541">
    <w:abstractNumId w:val="202"/>
  </w:num>
  <w:num w:numId="154" w16cid:durableId="23293053">
    <w:abstractNumId w:val="249"/>
  </w:num>
  <w:num w:numId="155" w16cid:durableId="2032338910">
    <w:abstractNumId w:val="368"/>
  </w:num>
  <w:num w:numId="156" w16cid:durableId="60980261">
    <w:abstractNumId w:val="292"/>
  </w:num>
  <w:num w:numId="157" w16cid:durableId="1873959009">
    <w:abstractNumId w:val="290"/>
  </w:num>
  <w:num w:numId="158" w16cid:durableId="1259632342">
    <w:abstractNumId w:val="39"/>
  </w:num>
  <w:num w:numId="159" w16cid:durableId="1391227675">
    <w:abstractNumId w:val="293"/>
  </w:num>
  <w:num w:numId="160" w16cid:durableId="7683741">
    <w:abstractNumId w:val="201"/>
  </w:num>
  <w:num w:numId="161" w16cid:durableId="1177648073">
    <w:abstractNumId w:val="331"/>
  </w:num>
  <w:num w:numId="162" w16cid:durableId="1985743607">
    <w:abstractNumId w:val="263"/>
  </w:num>
  <w:num w:numId="163" w16cid:durableId="939602347">
    <w:abstractNumId w:val="247"/>
  </w:num>
  <w:num w:numId="164" w16cid:durableId="122583576">
    <w:abstractNumId w:val="271"/>
  </w:num>
  <w:num w:numId="165" w16cid:durableId="1007900766">
    <w:abstractNumId w:val="43"/>
  </w:num>
  <w:num w:numId="166" w16cid:durableId="66540193">
    <w:abstractNumId w:val="94"/>
  </w:num>
  <w:num w:numId="167" w16cid:durableId="1347443308">
    <w:abstractNumId w:val="168"/>
  </w:num>
  <w:num w:numId="168" w16cid:durableId="1599369578">
    <w:abstractNumId w:val="268"/>
  </w:num>
  <w:num w:numId="169" w16cid:durableId="752092177">
    <w:abstractNumId w:val="117"/>
  </w:num>
  <w:num w:numId="170" w16cid:durableId="204021977">
    <w:abstractNumId w:val="318"/>
  </w:num>
  <w:num w:numId="171" w16cid:durableId="1359090301">
    <w:abstractNumId w:val="273"/>
  </w:num>
  <w:num w:numId="172" w16cid:durableId="1535919949">
    <w:abstractNumId w:val="143"/>
  </w:num>
  <w:num w:numId="173" w16cid:durableId="21060362">
    <w:abstractNumId w:val="77"/>
  </w:num>
  <w:num w:numId="174" w16cid:durableId="379980269">
    <w:abstractNumId w:val="321"/>
  </w:num>
  <w:num w:numId="175" w16cid:durableId="1618366475">
    <w:abstractNumId w:val="45"/>
  </w:num>
  <w:num w:numId="176" w16cid:durableId="925698094">
    <w:abstractNumId w:val="253"/>
  </w:num>
  <w:num w:numId="177" w16cid:durableId="858856170">
    <w:abstractNumId w:val="60"/>
  </w:num>
  <w:num w:numId="178" w16cid:durableId="842203873">
    <w:abstractNumId w:val="149"/>
  </w:num>
  <w:num w:numId="179" w16cid:durableId="1115560970">
    <w:abstractNumId w:val="224"/>
  </w:num>
  <w:num w:numId="180" w16cid:durableId="275841194">
    <w:abstractNumId w:val="213"/>
  </w:num>
  <w:num w:numId="181" w16cid:durableId="1419867612">
    <w:abstractNumId w:val="12"/>
  </w:num>
  <w:num w:numId="182" w16cid:durableId="1499424583">
    <w:abstractNumId w:val="163"/>
  </w:num>
  <w:num w:numId="183" w16cid:durableId="1451557040">
    <w:abstractNumId w:val="124"/>
  </w:num>
  <w:num w:numId="184" w16cid:durableId="1163087907">
    <w:abstractNumId w:val="24"/>
  </w:num>
  <w:num w:numId="185" w16cid:durableId="633876709">
    <w:abstractNumId w:val="294"/>
  </w:num>
  <w:num w:numId="186" w16cid:durableId="1152254152">
    <w:abstractNumId w:val="304"/>
  </w:num>
  <w:num w:numId="187" w16cid:durableId="368922733">
    <w:abstractNumId w:val="264"/>
  </w:num>
  <w:num w:numId="188" w16cid:durableId="1922058632">
    <w:abstractNumId w:val="123"/>
  </w:num>
  <w:num w:numId="189" w16cid:durableId="2082020504">
    <w:abstractNumId w:val="165"/>
  </w:num>
  <w:num w:numId="190" w16cid:durableId="2136023139">
    <w:abstractNumId w:val="27"/>
  </w:num>
  <w:num w:numId="191" w16cid:durableId="396906357">
    <w:abstractNumId w:val="329"/>
  </w:num>
  <w:num w:numId="192" w16cid:durableId="704604067">
    <w:abstractNumId w:val="358"/>
  </w:num>
  <w:num w:numId="193" w16cid:durableId="1788963119">
    <w:abstractNumId w:val="241"/>
  </w:num>
  <w:num w:numId="194" w16cid:durableId="228854287">
    <w:abstractNumId w:val="37"/>
  </w:num>
  <w:num w:numId="195" w16cid:durableId="87966707">
    <w:abstractNumId w:val="182"/>
  </w:num>
  <w:num w:numId="196" w16cid:durableId="1276324374">
    <w:abstractNumId w:val="65"/>
  </w:num>
  <w:num w:numId="197" w16cid:durableId="1919902781">
    <w:abstractNumId w:val="16"/>
  </w:num>
  <w:num w:numId="198" w16cid:durableId="326177640">
    <w:abstractNumId w:val="218"/>
  </w:num>
  <w:num w:numId="199" w16cid:durableId="1542205861">
    <w:abstractNumId w:val="174"/>
  </w:num>
  <w:num w:numId="200" w16cid:durableId="1680232940">
    <w:abstractNumId w:val="170"/>
  </w:num>
  <w:num w:numId="201" w16cid:durableId="1437290625">
    <w:abstractNumId w:val="17"/>
  </w:num>
  <w:num w:numId="202" w16cid:durableId="902832598">
    <w:abstractNumId w:val="171"/>
  </w:num>
  <w:num w:numId="203" w16cid:durableId="627589961">
    <w:abstractNumId w:val="88"/>
  </w:num>
  <w:num w:numId="204" w16cid:durableId="94139512">
    <w:abstractNumId w:val="75"/>
  </w:num>
  <w:num w:numId="205" w16cid:durableId="1702199065">
    <w:abstractNumId w:val="18"/>
  </w:num>
  <w:num w:numId="206" w16cid:durableId="1432625660">
    <w:abstractNumId w:val="254"/>
  </w:num>
  <w:num w:numId="207" w16cid:durableId="890770494">
    <w:abstractNumId w:val="130"/>
  </w:num>
  <w:num w:numId="208" w16cid:durableId="925728655">
    <w:abstractNumId w:val="197"/>
  </w:num>
  <w:num w:numId="209" w16cid:durableId="874730010">
    <w:abstractNumId w:val="238"/>
  </w:num>
  <w:num w:numId="210" w16cid:durableId="953250090">
    <w:abstractNumId w:val="40"/>
  </w:num>
  <w:num w:numId="211" w16cid:durableId="1861043219">
    <w:abstractNumId w:val="138"/>
  </w:num>
  <w:num w:numId="212" w16cid:durableId="1815830346">
    <w:abstractNumId w:val="47"/>
  </w:num>
  <w:num w:numId="213" w16cid:durableId="1414934907">
    <w:abstractNumId w:val="356"/>
  </w:num>
  <w:num w:numId="214" w16cid:durableId="1960913057">
    <w:abstractNumId w:val="169"/>
  </w:num>
  <w:num w:numId="215" w16cid:durableId="255677219">
    <w:abstractNumId w:val="154"/>
  </w:num>
  <w:num w:numId="216" w16cid:durableId="558245025">
    <w:abstractNumId w:val="251"/>
  </w:num>
  <w:num w:numId="217" w16cid:durableId="1831678730">
    <w:abstractNumId w:val="373"/>
  </w:num>
  <w:num w:numId="218" w16cid:durableId="2069643755">
    <w:abstractNumId w:val="235"/>
  </w:num>
  <w:num w:numId="219" w16cid:durableId="1343623297">
    <w:abstractNumId w:val="166"/>
  </w:num>
  <w:num w:numId="220" w16cid:durableId="1999453001">
    <w:abstractNumId w:val="308"/>
  </w:num>
  <w:num w:numId="221" w16cid:durableId="145780121">
    <w:abstractNumId w:val="68"/>
  </w:num>
  <w:num w:numId="222" w16cid:durableId="1333140873">
    <w:abstractNumId w:val="113"/>
  </w:num>
  <w:num w:numId="223" w16cid:durableId="707755705">
    <w:abstractNumId w:val="316"/>
  </w:num>
  <w:num w:numId="224" w16cid:durableId="590821413">
    <w:abstractNumId w:val="32"/>
  </w:num>
  <w:num w:numId="225" w16cid:durableId="1677537377">
    <w:abstractNumId w:val="93"/>
  </w:num>
  <w:num w:numId="226" w16cid:durableId="1585608440">
    <w:abstractNumId w:val="128"/>
  </w:num>
  <w:num w:numId="227" w16cid:durableId="1242107655">
    <w:abstractNumId w:val="302"/>
  </w:num>
  <w:num w:numId="228" w16cid:durableId="386029109">
    <w:abstractNumId w:val="240"/>
  </w:num>
  <w:num w:numId="229" w16cid:durableId="1286621942">
    <w:abstractNumId w:val="305"/>
  </w:num>
  <w:num w:numId="230" w16cid:durableId="1856111982">
    <w:abstractNumId w:val="351"/>
  </w:num>
  <w:num w:numId="231" w16cid:durableId="386148174">
    <w:abstractNumId w:val="66"/>
  </w:num>
  <w:num w:numId="232" w16cid:durableId="1143428661">
    <w:abstractNumId w:val="136"/>
  </w:num>
  <w:num w:numId="233" w16cid:durableId="466944451">
    <w:abstractNumId w:val="228"/>
  </w:num>
  <w:num w:numId="234" w16cid:durableId="1845171775">
    <w:abstractNumId w:val="222"/>
  </w:num>
  <w:num w:numId="235" w16cid:durableId="1501308485">
    <w:abstractNumId w:val="191"/>
  </w:num>
  <w:num w:numId="236" w16cid:durableId="1393381499">
    <w:abstractNumId w:val="300"/>
  </w:num>
  <w:num w:numId="237" w16cid:durableId="2031249485">
    <w:abstractNumId w:val="220"/>
  </w:num>
  <w:num w:numId="238" w16cid:durableId="1389379265">
    <w:abstractNumId w:val="266"/>
  </w:num>
  <w:num w:numId="239" w16cid:durableId="1466006810">
    <w:abstractNumId w:val="160"/>
  </w:num>
  <w:num w:numId="240" w16cid:durableId="2138402830">
    <w:abstractNumId w:val="112"/>
  </w:num>
  <w:num w:numId="241" w16cid:durableId="1771663438">
    <w:abstractNumId w:val="15"/>
  </w:num>
  <w:num w:numId="242" w16cid:durableId="319307970">
    <w:abstractNumId w:val="62"/>
  </w:num>
  <w:num w:numId="243" w16cid:durableId="1002390984">
    <w:abstractNumId w:val="73"/>
  </w:num>
  <w:num w:numId="244" w16cid:durableId="1349480818">
    <w:abstractNumId w:val="109"/>
  </w:num>
  <w:num w:numId="245" w16cid:durableId="182481165">
    <w:abstractNumId w:val="345"/>
  </w:num>
  <w:num w:numId="246" w16cid:durableId="1418477275">
    <w:abstractNumId w:val="267"/>
  </w:num>
  <w:num w:numId="247" w16cid:durableId="293415239">
    <w:abstractNumId w:val="261"/>
  </w:num>
  <w:num w:numId="248" w16cid:durableId="538279027">
    <w:abstractNumId w:val="359"/>
  </w:num>
  <w:num w:numId="249" w16cid:durableId="985889876">
    <w:abstractNumId w:val="10"/>
  </w:num>
  <w:num w:numId="250" w16cid:durableId="576480380">
    <w:abstractNumId w:val="348"/>
  </w:num>
  <w:num w:numId="251" w16cid:durableId="160436141">
    <w:abstractNumId w:val="324"/>
  </w:num>
  <w:num w:numId="252" w16cid:durableId="1527138200">
    <w:abstractNumId w:val="347"/>
  </w:num>
  <w:num w:numId="253" w16cid:durableId="1407457344">
    <w:abstractNumId w:val="20"/>
  </w:num>
  <w:num w:numId="254" w16cid:durableId="170533360">
    <w:abstractNumId w:val="291"/>
  </w:num>
  <w:num w:numId="255" w16cid:durableId="1604922617">
    <w:abstractNumId w:val="360"/>
  </w:num>
  <w:num w:numId="256" w16cid:durableId="1717388780">
    <w:abstractNumId w:val="156"/>
  </w:num>
  <w:num w:numId="257" w16cid:durableId="1679429033">
    <w:abstractNumId w:val="144"/>
  </w:num>
  <w:num w:numId="258" w16cid:durableId="1300259224">
    <w:abstractNumId w:val="289"/>
  </w:num>
  <w:num w:numId="259" w16cid:durableId="1624193101">
    <w:abstractNumId w:val="303"/>
  </w:num>
  <w:num w:numId="260" w16cid:durableId="1733038792">
    <w:abstractNumId w:val="192"/>
  </w:num>
  <w:num w:numId="261" w16cid:durableId="307172759">
    <w:abstractNumId w:val="3"/>
  </w:num>
  <w:num w:numId="262" w16cid:durableId="2128691263">
    <w:abstractNumId w:val="14"/>
  </w:num>
  <w:num w:numId="263" w16cid:durableId="2114545178">
    <w:abstractNumId w:val="355"/>
  </w:num>
  <w:num w:numId="264" w16cid:durableId="179508273">
    <w:abstractNumId w:val="119"/>
  </w:num>
  <w:num w:numId="265" w16cid:durableId="1734309717">
    <w:abstractNumId w:val="346"/>
  </w:num>
  <w:num w:numId="266" w16cid:durableId="2144616840">
    <w:abstractNumId w:val="13"/>
  </w:num>
  <w:num w:numId="267" w16cid:durableId="1498302574">
    <w:abstractNumId w:val="361"/>
  </w:num>
  <w:num w:numId="268" w16cid:durableId="850409978">
    <w:abstractNumId w:val="233"/>
  </w:num>
  <w:num w:numId="269" w16cid:durableId="545145016">
    <w:abstractNumId w:val="152"/>
  </w:num>
  <w:num w:numId="270" w16cid:durableId="104229553">
    <w:abstractNumId w:val="244"/>
  </w:num>
  <w:num w:numId="271" w16cid:durableId="1768193996">
    <w:abstractNumId w:val="269"/>
  </w:num>
  <w:num w:numId="272" w16cid:durableId="1971981192">
    <w:abstractNumId w:val="328"/>
  </w:num>
  <w:num w:numId="273" w16cid:durableId="181406751">
    <w:abstractNumId w:val="23"/>
  </w:num>
  <w:num w:numId="274" w16cid:durableId="332802947">
    <w:abstractNumId w:val="11"/>
  </w:num>
  <w:num w:numId="275" w16cid:durableId="310445902">
    <w:abstractNumId w:val="176"/>
  </w:num>
  <w:num w:numId="276" w16cid:durableId="1927809245">
    <w:abstractNumId w:val="320"/>
  </w:num>
  <w:num w:numId="277" w16cid:durableId="457064099">
    <w:abstractNumId w:val="34"/>
  </w:num>
  <w:num w:numId="278" w16cid:durableId="1450080037">
    <w:abstractNumId w:val="148"/>
  </w:num>
  <w:num w:numId="279" w16cid:durableId="1675062564">
    <w:abstractNumId w:val="296"/>
  </w:num>
  <w:num w:numId="280" w16cid:durableId="1199586627">
    <w:abstractNumId w:val="132"/>
  </w:num>
  <w:num w:numId="281" w16cid:durableId="1759054965">
    <w:abstractNumId w:val="246"/>
  </w:num>
  <w:num w:numId="282" w16cid:durableId="2041315760">
    <w:abstractNumId w:val="342"/>
  </w:num>
  <w:num w:numId="283" w16cid:durableId="527719192">
    <w:abstractNumId w:val="48"/>
  </w:num>
  <w:num w:numId="284" w16cid:durableId="223876045">
    <w:abstractNumId w:val="38"/>
  </w:num>
  <w:num w:numId="285" w16cid:durableId="1337734384">
    <w:abstractNumId w:val="230"/>
  </w:num>
  <w:num w:numId="286" w16cid:durableId="811557639">
    <w:abstractNumId w:val="315"/>
  </w:num>
  <w:num w:numId="287" w16cid:durableId="946349762">
    <w:abstractNumId w:val="26"/>
  </w:num>
  <w:num w:numId="288" w16cid:durableId="1739203310">
    <w:abstractNumId w:val="189"/>
  </w:num>
  <w:num w:numId="289" w16cid:durableId="438457189">
    <w:abstractNumId w:val="188"/>
  </w:num>
  <w:num w:numId="290" w16cid:durableId="1255363279">
    <w:abstractNumId w:val="71"/>
  </w:num>
  <w:num w:numId="291" w16cid:durableId="373239686">
    <w:abstractNumId w:val="307"/>
  </w:num>
  <w:num w:numId="292" w16cid:durableId="280379926">
    <w:abstractNumId w:val="181"/>
  </w:num>
  <w:num w:numId="293" w16cid:durableId="759108665">
    <w:abstractNumId w:val="89"/>
  </w:num>
  <w:num w:numId="294" w16cid:durableId="792403317">
    <w:abstractNumId w:val="374"/>
  </w:num>
  <w:num w:numId="295" w16cid:durableId="940575394">
    <w:abstractNumId w:val="105"/>
  </w:num>
  <w:num w:numId="296" w16cid:durableId="205215739">
    <w:abstractNumId w:val="287"/>
  </w:num>
  <w:num w:numId="297" w16cid:durableId="1450976124">
    <w:abstractNumId w:val="372"/>
  </w:num>
  <w:num w:numId="298" w16cid:durableId="2140949601">
    <w:abstractNumId w:val="190"/>
  </w:num>
  <w:num w:numId="299" w16cid:durableId="1238907157">
    <w:abstractNumId w:val="80"/>
  </w:num>
  <w:num w:numId="300" w16cid:durableId="1016007760">
    <w:abstractNumId w:val="338"/>
  </w:num>
  <w:num w:numId="301" w16cid:durableId="1577671623">
    <w:abstractNumId w:val="46"/>
  </w:num>
  <w:num w:numId="302" w16cid:durableId="1868450510">
    <w:abstractNumId w:val="317"/>
  </w:num>
  <w:num w:numId="303" w16cid:durableId="1965574278">
    <w:abstractNumId w:val="370"/>
  </w:num>
  <w:num w:numId="304" w16cid:durableId="1743134917">
    <w:abstractNumId w:val="147"/>
  </w:num>
  <w:num w:numId="305" w16cid:durableId="1099913736">
    <w:abstractNumId w:val="125"/>
  </w:num>
  <w:num w:numId="306" w16cid:durableId="1743720223">
    <w:abstractNumId w:val="323"/>
  </w:num>
  <w:num w:numId="307" w16cid:durableId="2092115464">
    <w:abstractNumId w:val="336"/>
  </w:num>
  <w:num w:numId="308" w16cid:durableId="395015793">
    <w:abstractNumId w:val="161"/>
  </w:num>
  <w:num w:numId="309" w16cid:durableId="1404520441">
    <w:abstractNumId w:val="95"/>
  </w:num>
  <w:num w:numId="310" w16cid:durableId="1401246006">
    <w:abstractNumId w:val="301"/>
  </w:num>
  <w:num w:numId="311" w16cid:durableId="75903946">
    <w:abstractNumId w:val="216"/>
  </w:num>
  <w:num w:numId="312" w16cid:durableId="1738548459">
    <w:abstractNumId w:val="0"/>
  </w:num>
  <w:num w:numId="313" w16cid:durableId="106043566">
    <w:abstractNumId w:val="332"/>
  </w:num>
  <w:num w:numId="314" w16cid:durableId="472260578">
    <w:abstractNumId w:val="69"/>
  </w:num>
  <w:num w:numId="315" w16cid:durableId="1891376027">
    <w:abstractNumId w:val="96"/>
  </w:num>
  <w:num w:numId="316" w16cid:durableId="1259287941">
    <w:abstractNumId w:val="362"/>
  </w:num>
  <w:num w:numId="317" w16cid:durableId="610238119">
    <w:abstractNumId w:val="111"/>
  </w:num>
  <w:num w:numId="318" w16cid:durableId="925115735">
    <w:abstractNumId w:val="133"/>
  </w:num>
  <w:num w:numId="319" w16cid:durableId="1382703926">
    <w:abstractNumId w:val="142"/>
  </w:num>
  <w:num w:numId="320" w16cid:durableId="511652795">
    <w:abstractNumId w:val="177"/>
  </w:num>
  <w:num w:numId="321" w16cid:durableId="580141053">
    <w:abstractNumId w:val="339"/>
  </w:num>
  <w:num w:numId="322" w16cid:durableId="203292806">
    <w:abstractNumId w:val="209"/>
  </w:num>
  <w:num w:numId="323" w16cid:durableId="1799834548">
    <w:abstractNumId w:val="53"/>
  </w:num>
  <w:num w:numId="324" w16cid:durableId="1759135531">
    <w:abstractNumId w:val="283"/>
  </w:num>
  <w:num w:numId="325" w16cid:durableId="1571228222">
    <w:abstractNumId w:val="116"/>
  </w:num>
  <w:num w:numId="326" w16cid:durableId="1112672789">
    <w:abstractNumId w:val="194"/>
  </w:num>
  <w:num w:numId="327" w16cid:durableId="1680935106">
    <w:abstractNumId w:val="31"/>
  </w:num>
  <w:num w:numId="328" w16cid:durableId="1346326350">
    <w:abstractNumId w:val="274"/>
  </w:num>
  <w:num w:numId="329" w16cid:durableId="173693831">
    <w:abstractNumId w:val="180"/>
  </w:num>
  <w:num w:numId="330" w16cid:durableId="509216702">
    <w:abstractNumId w:val="215"/>
  </w:num>
  <w:num w:numId="331" w16cid:durableId="1326402143">
    <w:abstractNumId w:val="369"/>
  </w:num>
  <w:num w:numId="332" w16cid:durableId="839933149">
    <w:abstractNumId w:val="178"/>
  </w:num>
  <w:num w:numId="333" w16cid:durableId="1687053252">
    <w:abstractNumId w:val="217"/>
  </w:num>
  <w:num w:numId="334" w16cid:durableId="1062874619">
    <w:abstractNumId w:val="310"/>
  </w:num>
  <w:num w:numId="335" w16cid:durableId="1036007845">
    <w:abstractNumId w:val="276"/>
  </w:num>
  <w:num w:numId="336" w16cid:durableId="2042590309">
    <w:abstractNumId w:val="137"/>
  </w:num>
  <w:num w:numId="337" w16cid:durableId="550069820">
    <w:abstractNumId w:val="206"/>
  </w:num>
  <w:num w:numId="338" w16cid:durableId="300774070">
    <w:abstractNumId w:val="25"/>
  </w:num>
  <w:num w:numId="339" w16cid:durableId="1739135406">
    <w:abstractNumId w:val="327"/>
  </w:num>
  <w:num w:numId="340" w16cid:durableId="1159806035">
    <w:abstractNumId w:val="19"/>
  </w:num>
  <w:num w:numId="341" w16cid:durableId="1540514027">
    <w:abstractNumId w:val="363"/>
  </w:num>
  <w:num w:numId="342" w16cid:durableId="1593855929">
    <w:abstractNumId w:val="52"/>
  </w:num>
  <w:num w:numId="343" w16cid:durableId="421416599">
    <w:abstractNumId w:val="164"/>
  </w:num>
  <w:num w:numId="344" w16cid:durableId="793523858">
    <w:abstractNumId w:val="183"/>
  </w:num>
  <w:num w:numId="345" w16cid:durableId="329597632">
    <w:abstractNumId w:val="100"/>
  </w:num>
  <w:num w:numId="346" w16cid:durableId="1899852160">
    <w:abstractNumId w:val="91"/>
  </w:num>
  <w:num w:numId="347" w16cid:durableId="1112361934">
    <w:abstractNumId w:val="365"/>
  </w:num>
  <w:num w:numId="348" w16cid:durableId="723066136">
    <w:abstractNumId w:val="314"/>
  </w:num>
  <w:num w:numId="349" w16cid:durableId="1895040005">
    <w:abstractNumId w:val="135"/>
  </w:num>
  <w:num w:numId="350" w16cid:durableId="734011848">
    <w:abstractNumId w:val="284"/>
  </w:num>
  <w:num w:numId="351" w16cid:durableId="34813016">
    <w:abstractNumId w:val="258"/>
  </w:num>
  <w:num w:numId="352" w16cid:durableId="1878351127">
    <w:abstractNumId w:val="212"/>
  </w:num>
  <w:num w:numId="353" w16cid:durableId="505751829">
    <w:abstractNumId w:val="219"/>
  </w:num>
  <w:num w:numId="354" w16cid:durableId="1496260289">
    <w:abstractNumId w:val="210"/>
  </w:num>
  <w:num w:numId="355" w16cid:durableId="1897737903">
    <w:abstractNumId w:val="50"/>
  </w:num>
  <w:num w:numId="356" w16cid:durableId="925770595">
    <w:abstractNumId w:val="242"/>
  </w:num>
  <w:num w:numId="357" w16cid:durableId="2066416737">
    <w:abstractNumId w:val="330"/>
  </w:num>
  <w:num w:numId="358" w16cid:durableId="1076247952">
    <w:abstractNumId w:val="42"/>
  </w:num>
  <w:num w:numId="359" w16cid:durableId="435902039">
    <w:abstractNumId w:val="200"/>
  </w:num>
  <w:num w:numId="360" w16cid:durableId="535386654">
    <w:abstractNumId w:val="33"/>
  </w:num>
  <w:num w:numId="361" w16cid:durableId="1321468194">
    <w:abstractNumId w:val="243"/>
  </w:num>
  <w:num w:numId="362" w16cid:durableId="1957833566">
    <w:abstractNumId w:val="21"/>
  </w:num>
  <w:num w:numId="363" w16cid:durableId="810368539">
    <w:abstractNumId w:val="349"/>
  </w:num>
  <w:num w:numId="364" w16cid:durableId="1387685209">
    <w:abstractNumId w:val="354"/>
  </w:num>
  <w:num w:numId="365" w16cid:durableId="233590806">
    <w:abstractNumId w:val="72"/>
  </w:num>
  <w:num w:numId="366" w16cid:durableId="2040349021">
    <w:abstractNumId w:val="1"/>
  </w:num>
  <w:num w:numId="367" w16cid:durableId="248078315">
    <w:abstractNumId w:val="57"/>
  </w:num>
  <w:num w:numId="368" w16cid:durableId="944775371">
    <w:abstractNumId w:val="118"/>
  </w:num>
  <w:num w:numId="369" w16cid:durableId="973409118">
    <w:abstractNumId w:val="102"/>
  </w:num>
  <w:num w:numId="370" w16cid:durableId="303853244">
    <w:abstractNumId w:val="155"/>
  </w:num>
  <w:num w:numId="371" w16cid:durableId="1194803521">
    <w:abstractNumId w:val="139"/>
  </w:num>
  <w:num w:numId="372" w16cid:durableId="670567396">
    <w:abstractNumId w:val="87"/>
  </w:num>
  <w:num w:numId="373" w16cid:durableId="894853651">
    <w:abstractNumId w:val="173"/>
  </w:num>
  <w:num w:numId="374" w16cid:durableId="485826663">
    <w:abstractNumId w:val="74"/>
  </w:num>
  <w:num w:numId="375" w16cid:durableId="1464038401">
    <w:abstractNumId w:val="28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76B"/>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40D5"/>
    <w:rsid w:val="001E49A7"/>
    <w:rsid w:val="001E4A21"/>
    <w:rsid w:val="001E4FB3"/>
    <w:rsid w:val="001E59CA"/>
    <w:rsid w:val="001F1569"/>
    <w:rsid w:val="001F203A"/>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53D"/>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9D4"/>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479A"/>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A1F"/>
    <w:rsid w:val="00965F88"/>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1C60"/>
    <w:rsid w:val="00A22A06"/>
    <w:rsid w:val="00A2371C"/>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094B"/>
    <w:rsid w:val="00A815C3"/>
    <w:rsid w:val="00A82CB7"/>
    <w:rsid w:val="00A848F8"/>
    <w:rsid w:val="00A853D0"/>
    <w:rsid w:val="00A862A2"/>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24F1"/>
    <w:rsid w:val="00C35037"/>
    <w:rsid w:val="00C36075"/>
    <w:rsid w:val="00C3657D"/>
    <w:rsid w:val="00C36CA4"/>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1571"/>
    <w:rsid w:val="00D220D5"/>
    <w:rsid w:val="00D23D76"/>
    <w:rsid w:val="00D24751"/>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F14F7"/>
    <w:rsid w:val="00DF18A7"/>
    <w:rsid w:val="00DF367E"/>
    <w:rsid w:val="00DF44E9"/>
    <w:rsid w:val="00DF4F94"/>
    <w:rsid w:val="00DF5460"/>
    <w:rsid w:val="00DF704A"/>
    <w:rsid w:val="00E00402"/>
    <w:rsid w:val="00E018CE"/>
    <w:rsid w:val="00E039B8"/>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3D49"/>
    <w:rsid w:val="00E248A1"/>
    <w:rsid w:val="00E25129"/>
    <w:rsid w:val="00E26F06"/>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5016"/>
    <w:rsid w:val="00E85256"/>
    <w:rsid w:val="00E860D2"/>
    <w:rsid w:val="00E87774"/>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472"/>
    <w:rsid w:val="00F02A3B"/>
    <w:rsid w:val="00F02E2A"/>
    <w:rsid w:val="00F03A84"/>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879" TargetMode="External"/><Relationship Id="rId18" Type="http://schemas.openxmlformats.org/officeDocument/2006/relationships/hyperlink" Target="https://www.boe.es/boe/dias/2025/01/21/pdfs/BOE-A-2025-937.pdf" TargetMode="External"/><Relationship Id="rId26" Type="http://schemas.openxmlformats.org/officeDocument/2006/relationships/hyperlink" Target="https://www.boe.es/boe/dias/2025/01/22/pdfs/BOE-A-2025-999.pdf" TargetMode="External"/><Relationship Id="rId39" Type="http://schemas.openxmlformats.org/officeDocument/2006/relationships/hyperlink" Target="https://www.boe.es/diario_boe/txt.php?id=BOE-A-2025-1328" TargetMode="External"/><Relationship Id="rId21" Type="http://schemas.openxmlformats.org/officeDocument/2006/relationships/hyperlink" Target="https://www.boe.es/diario_boe/txt.php?id=BOE-A-2025-950" TargetMode="External"/><Relationship Id="rId34" Type="http://schemas.openxmlformats.org/officeDocument/2006/relationships/hyperlink" Target="https://www.boe.es/boe/dias/2025/01/23/pdfs/BOE-A-2025-1138.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5/01/20/pdfs/BOE-A-2025-897.pdf" TargetMode="External"/><Relationship Id="rId20" Type="http://schemas.openxmlformats.org/officeDocument/2006/relationships/hyperlink" Target="https://www.boe.es/boe/dias/2025/01/21/pdfs/BOE-A-2025-950.pdf" TargetMode="External"/><Relationship Id="rId29" Type="http://schemas.openxmlformats.org/officeDocument/2006/relationships/hyperlink" Target="https://www.boe.es/diario_boe/txt.php?id=BOE-A-2025-113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878" TargetMode="External"/><Relationship Id="rId24" Type="http://schemas.openxmlformats.org/officeDocument/2006/relationships/hyperlink" Target="https://www.boe.es/boe/dias/2025/01/22/pdfs/BOE-A-2025-994.pdf" TargetMode="External"/><Relationship Id="rId32" Type="http://schemas.openxmlformats.org/officeDocument/2006/relationships/hyperlink" Target="https://www.boe.es/boe/dias/2025/01/23/pdfs/BOE-A-2025-1137.pdf" TargetMode="External"/><Relationship Id="rId37" Type="http://schemas.openxmlformats.org/officeDocument/2006/relationships/hyperlink" Target="https://www.boe.es/diario_boe/txt.php?id=BOE-A-2025-1327"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5-880" TargetMode="External"/><Relationship Id="rId23" Type="http://schemas.openxmlformats.org/officeDocument/2006/relationships/hyperlink" Target="https://www.boe.es/diario_boe/txt.php?id=BOE-A-2025-951" TargetMode="External"/><Relationship Id="rId28" Type="http://schemas.openxmlformats.org/officeDocument/2006/relationships/hyperlink" Target="https://www.boe.es/boe/dias/2025/01/22/pdfs/BOE-A-2025-1130.pdf" TargetMode="External"/><Relationship Id="rId36" Type="http://schemas.openxmlformats.org/officeDocument/2006/relationships/hyperlink" Target="https://www.boe.es/boe/dias/2025/01/25/pdfs/BOE-A-2025-1327.pdf" TargetMode="External"/><Relationship Id="rId10" Type="http://schemas.openxmlformats.org/officeDocument/2006/relationships/hyperlink" Target="https://www.boe.es/boe/dias/2025/01/20/pdfs/BOE-A-2025-878.pdf" TargetMode="External"/><Relationship Id="rId19" Type="http://schemas.openxmlformats.org/officeDocument/2006/relationships/hyperlink" Target="https://www.boe.es/diario_boe/txt.php?id=BOE-A-2025-937" TargetMode="External"/><Relationship Id="rId31" Type="http://schemas.openxmlformats.org/officeDocument/2006/relationships/hyperlink" Target="https://www.boe.es/diario_boe/txt.php?id=BOE-A-2025-11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1/20/pdfs/BOE-A-2025-880.pdf" TargetMode="External"/><Relationship Id="rId22" Type="http://schemas.openxmlformats.org/officeDocument/2006/relationships/hyperlink" Target="https://www.boe.es/boe/dias/2025/01/21/pdfs/BOE-A-2025-951.pdf" TargetMode="External"/><Relationship Id="rId27" Type="http://schemas.openxmlformats.org/officeDocument/2006/relationships/hyperlink" Target="https://www.boe.es/diario_boe/txt.php?id=BOE-A-2025-999" TargetMode="External"/><Relationship Id="rId30" Type="http://schemas.openxmlformats.org/officeDocument/2006/relationships/hyperlink" Target="https://www.boe.es/boe/dias/2025/01/23/pdfs/BOE-A-2025-1136.pdf" TargetMode="External"/><Relationship Id="rId35" Type="http://schemas.openxmlformats.org/officeDocument/2006/relationships/hyperlink" Target="https://www.boe.es/diario_boe/txt.php?id=BOE-A-2025-1138"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5/01/20/pdfs/BOE-A-2025-879.pdf" TargetMode="External"/><Relationship Id="rId17" Type="http://schemas.openxmlformats.org/officeDocument/2006/relationships/hyperlink" Target="https://www.boe.es/diario_boe/txt.php?id=BOE-A-2025-897" TargetMode="External"/><Relationship Id="rId25" Type="http://schemas.openxmlformats.org/officeDocument/2006/relationships/hyperlink" Target="https://www.boe.es/diario_boe/txt.php?id=BOE-A-2025-994" TargetMode="External"/><Relationship Id="rId33" Type="http://schemas.openxmlformats.org/officeDocument/2006/relationships/hyperlink" Target="https://www.boe.es/diario_boe/txt.php?id=BOE-A-2025-1137" TargetMode="External"/><Relationship Id="rId38" Type="http://schemas.openxmlformats.org/officeDocument/2006/relationships/hyperlink" Target="https://www.boe.es/boe/dias/2025/01/25/pdfs/BOE-A-2025-132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1547</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8</cp:revision>
  <dcterms:created xsi:type="dcterms:W3CDTF">2025-01-20T14:18:00Z</dcterms:created>
  <dcterms:modified xsi:type="dcterms:W3CDTF">2025-01-26T11:38:00Z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