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4A338B24" w:rsidR="006F7E3F" w:rsidRPr="006D7F21" w:rsidRDefault="00A45FF2" w:rsidP="009C5456">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BA4B5C">
        <w:rPr>
          <w:rFonts w:ascii="Times New Roman" w:hAnsi="Times New Roman"/>
          <w:b/>
          <w:lang w:val="es-ES"/>
        </w:rPr>
        <w:t>6 A</w:t>
      </w:r>
      <w:r w:rsidR="001F2565">
        <w:rPr>
          <w:rFonts w:ascii="Times New Roman" w:hAnsi="Times New Roman"/>
          <w:b/>
          <w:lang w:val="es-ES"/>
        </w:rPr>
        <w:t xml:space="preserve">L </w:t>
      </w:r>
      <w:r w:rsidR="00BA4B5C">
        <w:rPr>
          <w:rFonts w:ascii="Times New Roman" w:hAnsi="Times New Roman"/>
          <w:b/>
          <w:lang w:val="es-ES"/>
        </w:rPr>
        <w:t>12</w:t>
      </w:r>
      <w:r w:rsidR="001F2565">
        <w:rPr>
          <w:rFonts w:ascii="Times New Roman" w:hAnsi="Times New Roman"/>
          <w:b/>
          <w:lang w:val="es-ES"/>
        </w:rPr>
        <w:t xml:space="preserve"> DE MARZO </w:t>
      </w:r>
      <w:r w:rsidR="004C6255">
        <w:rPr>
          <w:rFonts w:ascii="Times New Roman" w:hAnsi="Times New Roman"/>
          <w:b/>
          <w:lang w:val="es-ES"/>
        </w:rPr>
        <w:t>DE 2023</w:t>
      </w:r>
    </w:p>
    <w:p w14:paraId="5B54FB08" w14:textId="77777777" w:rsidR="00584706" w:rsidRDefault="00584706" w:rsidP="00F94936">
      <w:pPr>
        <w:jc w:val="both"/>
        <w:rPr>
          <w:rFonts w:ascii="Times New Roman" w:hAnsi="Times New Roman"/>
          <w:b/>
          <w:u w:val="single"/>
          <w:lang w:val="es-ES"/>
        </w:rPr>
      </w:pPr>
    </w:p>
    <w:p w14:paraId="41E983BF" w14:textId="77777777" w:rsidR="00BA4B5C" w:rsidRDefault="00BA4B5C" w:rsidP="00BA4B5C">
      <w:pPr>
        <w:jc w:val="both"/>
        <w:rPr>
          <w:rFonts w:ascii="Times New Roman" w:hAnsi="Times New Roman"/>
          <w:b/>
          <w:u w:val="single"/>
          <w:lang w:val="es-ES"/>
        </w:rPr>
      </w:pPr>
      <w:r>
        <w:rPr>
          <w:rFonts w:ascii="Times New Roman" w:hAnsi="Times New Roman"/>
          <w:b/>
          <w:u w:val="single"/>
          <w:lang w:val="es-ES"/>
        </w:rPr>
        <w:t>MARTES 7</w:t>
      </w:r>
    </w:p>
    <w:p w14:paraId="7320DF3C" w14:textId="77777777" w:rsidR="0078440D" w:rsidRDefault="0078440D" w:rsidP="0078440D">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19ACD8BD" w14:textId="77777777" w:rsidR="0078440D" w:rsidRDefault="0078440D" w:rsidP="0078440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BANCO DE ESPAÑA</w:t>
      </w:r>
    </w:p>
    <w:p w14:paraId="17037DB0" w14:textId="77777777" w:rsidR="0078440D" w:rsidRDefault="0078440D">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Anuncios del Banco de España sobre convocatorias de procesos selectivos para la provisión de plazas.</w:t>
      </w:r>
    </w:p>
    <w:p w14:paraId="7BF99729" w14:textId="77777777" w:rsidR="0078440D" w:rsidRDefault="00000000">
      <w:pPr>
        <w:pStyle w:val="puntopdf"/>
        <w:numPr>
          <w:ilvl w:val="1"/>
          <w:numId w:val="1"/>
        </w:numPr>
        <w:shd w:val="clear" w:color="auto" w:fill="F8F8F8"/>
        <w:spacing w:before="0" w:after="0"/>
        <w:ind w:left="1680" w:right="240"/>
        <w:rPr>
          <w:rFonts w:ascii="Verdana" w:hAnsi="Verdana"/>
          <w:color w:val="000000"/>
          <w:sz w:val="22"/>
          <w:szCs w:val="22"/>
        </w:rPr>
      </w:pPr>
      <w:hyperlink r:id="rId7" w:tooltip="PDF firmado BOE-B-2023-6770" w:history="1">
        <w:r w:rsidR="0078440D">
          <w:rPr>
            <w:rStyle w:val="Hipervnculo"/>
            <w:rFonts w:ascii="Verdana" w:hAnsi="Verdana"/>
            <w:sz w:val="22"/>
            <w:szCs w:val="22"/>
          </w:rPr>
          <w:t>PDF (BOE-B-2023-6770 - 1 pág. - 140 KB)</w:t>
        </w:r>
      </w:hyperlink>
    </w:p>
    <w:p w14:paraId="0AD92925" w14:textId="77777777" w:rsidR="0078440D" w:rsidRDefault="00000000">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B-2023-6770" w:history="1">
        <w:r w:rsidR="0078440D">
          <w:rPr>
            <w:rStyle w:val="Hipervnculo"/>
            <w:rFonts w:ascii="Verdana" w:hAnsi="Verdana"/>
            <w:sz w:val="22"/>
            <w:szCs w:val="22"/>
          </w:rPr>
          <w:t>Otros formatos</w:t>
        </w:r>
      </w:hyperlink>
    </w:p>
    <w:p w14:paraId="2CB7AA6C" w14:textId="77777777" w:rsidR="00BA4B5C" w:rsidRDefault="00BA4B5C" w:rsidP="00BA4B5C">
      <w:pPr>
        <w:jc w:val="both"/>
        <w:rPr>
          <w:rFonts w:ascii="Times New Roman" w:hAnsi="Times New Roman"/>
          <w:b/>
          <w:u w:val="single"/>
          <w:lang w:val="es-ES"/>
        </w:rPr>
      </w:pPr>
      <w:r>
        <w:rPr>
          <w:rFonts w:ascii="Times New Roman" w:hAnsi="Times New Roman"/>
          <w:b/>
          <w:u w:val="single"/>
          <w:lang w:val="es-ES"/>
        </w:rPr>
        <w:t>JUEVES 9</w:t>
      </w:r>
    </w:p>
    <w:p w14:paraId="17A9BD07" w14:textId="77777777" w:rsidR="00751733" w:rsidRDefault="00751733" w:rsidP="0075173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230D03D" w14:textId="77777777" w:rsidR="00751733" w:rsidRDefault="00751733" w:rsidP="0075173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5B174D3" w14:textId="77777777" w:rsidR="00751733" w:rsidRDefault="00751733" w:rsidP="0075173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Técnico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w:t>
      </w:r>
      <w:proofErr w:type="spellStart"/>
      <w:r>
        <w:rPr>
          <w:rFonts w:ascii="Verdana" w:hAnsi="Verdana"/>
          <w:color w:val="000000"/>
          <w:sz w:val="26"/>
          <w:szCs w:val="26"/>
        </w:rPr>
        <w:t>Contabilidad</w:t>
      </w:r>
      <w:proofErr w:type="spellEnd"/>
    </w:p>
    <w:p w14:paraId="43DB9320" w14:textId="77777777" w:rsidR="00751733" w:rsidRDefault="00751733">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marzo de 2023, de la Subsecretaría, por la que se modifica la composición del Tribunal calificador del proceso selectivo para ingreso, por el sistema general de acceso libre y promoción interna, en el Cuerpo Técnico de Auditoría y Contabilidad, convocado por Resolución de 14 de febrero de 2023.</w:t>
      </w:r>
    </w:p>
    <w:p w14:paraId="59A80F9C" w14:textId="77777777" w:rsidR="00751733" w:rsidRDefault="00000000">
      <w:pPr>
        <w:pStyle w:val="puntopdf"/>
        <w:numPr>
          <w:ilvl w:val="1"/>
          <w:numId w:val="2"/>
        </w:numPr>
        <w:shd w:val="clear" w:color="auto" w:fill="F8F8F8"/>
        <w:spacing w:before="0" w:after="0"/>
        <w:ind w:left="1680" w:right="240"/>
        <w:rPr>
          <w:rFonts w:ascii="Verdana" w:hAnsi="Verdana"/>
          <w:color w:val="000000"/>
          <w:sz w:val="22"/>
          <w:szCs w:val="22"/>
        </w:rPr>
      </w:pPr>
      <w:hyperlink r:id="rId9" w:tooltip="PDF firmado BOE-A-2023-6204" w:history="1">
        <w:r w:rsidR="00751733">
          <w:rPr>
            <w:rStyle w:val="Hipervnculo"/>
            <w:rFonts w:ascii="Verdana" w:hAnsi="Verdana"/>
            <w:sz w:val="22"/>
            <w:szCs w:val="22"/>
          </w:rPr>
          <w:t>PDF (BOE-A-2023-6204 - 1 pág. - 189 KB)</w:t>
        </w:r>
      </w:hyperlink>
    </w:p>
    <w:p w14:paraId="035090B8" w14:textId="77777777" w:rsidR="00751733" w:rsidRDefault="00000000">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3-6204" w:history="1">
        <w:r w:rsidR="00751733">
          <w:rPr>
            <w:rStyle w:val="Hipervnculo"/>
            <w:rFonts w:ascii="Verdana" w:hAnsi="Verdana"/>
            <w:sz w:val="22"/>
            <w:szCs w:val="22"/>
          </w:rPr>
          <w:t>Otros formatos</w:t>
        </w:r>
      </w:hyperlink>
    </w:p>
    <w:p w14:paraId="1A4E7A13" w14:textId="77777777" w:rsidR="00751733" w:rsidRDefault="00751733" w:rsidP="00BA4B5C">
      <w:pPr>
        <w:jc w:val="both"/>
        <w:rPr>
          <w:rFonts w:ascii="Times New Roman" w:hAnsi="Times New Roman"/>
          <w:b/>
          <w:u w:val="single"/>
          <w:lang w:val="es-ES"/>
        </w:rPr>
      </w:pPr>
    </w:p>
    <w:p w14:paraId="4E09AFC9" w14:textId="77777777" w:rsidR="00F75A38" w:rsidRDefault="00F75A38" w:rsidP="00BA4B5C">
      <w:pPr>
        <w:jc w:val="both"/>
        <w:rPr>
          <w:rFonts w:ascii="Times New Roman" w:hAnsi="Times New Roman"/>
          <w:b/>
          <w:u w:val="single"/>
          <w:lang w:val="es-ES"/>
        </w:rPr>
      </w:pPr>
    </w:p>
    <w:p w14:paraId="269BE94B" w14:textId="45B1B8C1" w:rsidR="00BA4B5C" w:rsidRDefault="00BA4B5C" w:rsidP="00BA4B5C">
      <w:pPr>
        <w:jc w:val="both"/>
        <w:rPr>
          <w:rFonts w:ascii="Times New Roman" w:hAnsi="Times New Roman"/>
          <w:b/>
          <w:u w:val="single"/>
          <w:lang w:val="es-ES"/>
        </w:rPr>
      </w:pPr>
      <w:r>
        <w:rPr>
          <w:rFonts w:ascii="Times New Roman" w:hAnsi="Times New Roman"/>
          <w:b/>
          <w:u w:val="single"/>
          <w:lang w:val="es-ES"/>
        </w:rPr>
        <w:t>VIERNES 10</w:t>
      </w:r>
    </w:p>
    <w:p w14:paraId="5493AAB1" w14:textId="77777777" w:rsidR="00D23D76" w:rsidRDefault="00D23D76" w:rsidP="00D23D7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1217CD5" w14:textId="77777777" w:rsidR="00D23D76" w:rsidRDefault="00D23D76" w:rsidP="00D23D7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CBEE06E" w14:textId="77777777" w:rsidR="00D23D76" w:rsidRDefault="00D23D76" w:rsidP="00D23D7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01B4A8C4" w14:textId="77777777" w:rsidR="00D23D76" w:rsidRDefault="00D23D76">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21 de febrero de 2023, de la Presidencia de la Agencia Estatal de Administración Tributaria, por la que se dispone el cese de don José Luis Martínez Blanco como </w:t>
      </w:r>
      <w:proofErr w:type="gramStart"/>
      <w:r>
        <w:rPr>
          <w:rFonts w:ascii="Verdana" w:hAnsi="Verdana"/>
          <w:color w:val="000000"/>
          <w:sz w:val="21"/>
          <w:szCs w:val="21"/>
        </w:rPr>
        <w:t>Subdirector</w:t>
      </w:r>
      <w:proofErr w:type="gramEnd"/>
      <w:r>
        <w:rPr>
          <w:rFonts w:ascii="Verdana" w:hAnsi="Verdana"/>
          <w:color w:val="000000"/>
          <w:sz w:val="21"/>
          <w:szCs w:val="21"/>
        </w:rPr>
        <w:t xml:space="preserve"> General de Presupuestos y Gestión Financiera, del Servicio de Gestión Económica.</w:t>
      </w:r>
    </w:p>
    <w:p w14:paraId="0ABB21A7" w14:textId="77777777" w:rsidR="00D23D76" w:rsidRDefault="00000000">
      <w:pPr>
        <w:pStyle w:val="puntopdf"/>
        <w:numPr>
          <w:ilvl w:val="1"/>
          <w:numId w:val="3"/>
        </w:numPr>
        <w:shd w:val="clear" w:color="auto" w:fill="F8F8F8"/>
        <w:spacing w:before="0" w:after="0"/>
        <w:ind w:left="1680" w:right="240"/>
        <w:rPr>
          <w:rFonts w:ascii="Verdana" w:hAnsi="Verdana"/>
          <w:color w:val="000000"/>
          <w:sz w:val="22"/>
          <w:szCs w:val="22"/>
        </w:rPr>
      </w:pPr>
      <w:hyperlink r:id="rId11" w:tooltip="PDF firmado BOE-A-2023-6289" w:history="1">
        <w:r w:rsidR="00D23D76">
          <w:rPr>
            <w:rStyle w:val="Hipervnculo"/>
            <w:rFonts w:ascii="Verdana" w:hAnsi="Verdana"/>
            <w:sz w:val="22"/>
            <w:szCs w:val="22"/>
          </w:rPr>
          <w:t>PDF (BOE-A-2023-6289 - 1 pág. - 188 KB)</w:t>
        </w:r>
      </w:hyperlink>
    </w:p>
    <w:p w14:paraId="42D58451" w14:textId="77777777" w:rsidR="00D23D76" w:rsidRDefault="00000000">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3-6289" w:history="1">
        <w:r w:rsidR="00D23D76">
          <w:rPr>
            <w:rStyle w:val="Hipervnculo"/>
            <w:rFonts w:ascii="Verdana" w:hAnsi="Verdana"/>
            <w:sz w:val="22"/>
            <w:szCs w:val="22"/>
          </w:rPr>
          <w:t>Otros formatos</w:t>
        </w:r>
      </w:hyperlink>
    </w:p>
    <w:p w14:paraId="1441F025" w14:textId="77777777" w:rsidR="00D23D76" w:rsidRDefault="00D23D76" w:rsidP="00D23D7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Nombramientos</w:t>
      </w:r>
      <w:proofErr w:type="spellEnd"/>
    </w:p>
    <w:p w14:paraId="40A67151" w14:textId="77777777" w:rsidR="00D23D76" w:rsidRDefault="00D23D76">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21 de febrero de 2023, de la Presidencia de la Agencia Estatal de Administración Tributaria, por la que se nombra </w:t>
      </w:r>
      <w:proofErr w:type="gramStart"/>
      <w:r>
        <w:rPr>
          <w:rFonts w:ascii="Verdana" w:hAnsi="Verdana"/>
          <w:color w:val="000000"/>
          <w:sz w:val="21"/>
          <w:szCs w:val="21"/>
        </w:rPr>
        <w:t>Subdirectora</w:t>
      </w:r>
      <w:proofErr w:type="gramEnd"/>
      <w:r>
        <w:rPr>
          <w:rFonts w:ascii="Verdana" w:hAnsi="Verdana"/>
          <w:color w:val="000000"/>
          <w:sz w:val="21"/>
          <w:szCs w:val="21"/>
        </w:rPr>
        <w:t xml:space="preserve"> General de Presupuestos y Gestión Financiera, del Servicio de Gestión Económica a doña Natalia </w:t>
      </w:r>
      <w:proofErr w:type="spellStart"/>
      <w:r>
        <w:rPr>
          <w:rFonts w:ascii="Verdana" w:hAnsi="Verdana"/>
          <w:color w:val="000000"/>
          <w:sz w:val="21"/>
          <w:szCs w:val="21"/>
        </w:rPr>
        <w:t>Garzarán</w:t>
      </w:r>
      <w:proofErr w:type="spellEnd"/>
      <w:r>
        <w:rPr>
          <w:rFonts w:ascii="Verdana" w:hAnsi="Verdana"/>
          <w:color w:val="000000"/>
          <w:sz w:val="21"/>
          <w:szCs w:val="21"/>
        </w:rPr>
        <w:t xml:space="preserve"> Fuertes.</w:t>
      </w:r>
    </w:p>
    <w:p w14:paraId="4C55FAE7" w14:textId="77777777" w:rsidR="00D23D76" w:rsidRDefault="00000000">
      <w:pPr>
        <w:pStyle w:val="puntopdf"/>
        <w:numPr>
          <w:ilvl w:val="1"/>
          <w:numId w:val="4"/>
        </w:numPr>
        <w:shd w:val="clear" w:color="auto" w:fill="F8F8F8"/>
        <w:spacing w:before="0" w:after="0"/>
        <w:ind w:left="1680" w:right="240"/>
        <w:rPr>
          <w:rFonts w:ascii="Verdana" w:hAnsi="Verdana"/>
          <w:color w:val="000000"/>
          <w:sz w:val="22"/>
          <w:szCs w:val="22"/>
        </w:rPr>
      </w:pPr>
      <w:hyperlink r:id="rId13" w:tooltip="PDF firmado BOE-A-2023-6290" w:history="1">
        <w:r w:rsidR="00D23D76">
          <w:rPr>
            <w:rStyle w:val="Hipervnculo"/>
            <w:rFonts w:ascii="Verdana" w:hAnsi="Verdana"/>
            <w:sz w:val="22"/>
            <w:szCs w:val="22"/>
          </w:rPr>
          <w:t>PDF (BOE-A-2023-6290 - 1 pág. - 188 KB)</w:t>
        </w:r>
      </w:hyperlink>
    </w:p>
    <w:p w14:paraId="795004AD" w14:textId="77777777" w:rsidR="00D23D76" w:rsidRDefault="00000000">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3-6290" w:history="1">
        <w:r w:rsidR="00D23D76">
          <w:rPr>
            <w:rStyle w:val="Hipervnculo"/>
            <w:rFonts w:ascii="Verdana" w:hAnsi="Verdana"/>
            <w:sz w:val="22"/>
            <w:szCs w:val="22"/>
          </w:rPr>
          <w:t>Otros formatos</w:t>
        </w:r>
      </w:hyperlink>
    </w:p>
    <w:p w14:paraId="573B7706" w14:textId="1D0AD0D4" w:rsidR="00530C9D" w:rsidRDefault="00BA4B5C" w:rsidP="00BA4B5C">
      <w:pPr>
        <w:jc w:val="both"/>
        <w:rPr>
          <w:rFonts w:ascii="Verdana" w:hAnsi="Verdana"/>
          <w:color w:val="000000"/>
          <w:sz w:val="22"/>
          <w:szCs w:val="22"/>
        </w:rPr>
      </w:pPr>
      <w:r>
        <w:rPr>
          <w:rFonts w:ascii="Times New Roman" w:hAnsi="Times New Roman"/>
          <w:b/>
          <w:u w:val="single"/>
          <w:lang w:val="es-ES"/>
        </w:rPr>
        <w:t>SÁBADO 11</w:t>
      </w:r>
      <w:r>
        <w:rPr>
          <w:rFonts w:ascii="Verdana" w:hAnsi="Verdana"/>
          <w:color w:val="000000"/>
          <w:sz w:val="22"/>
          <w:szCs w:val="22"/>
        </w:rPr>
        <w:t xml:space="preserve"> </w:t>
      </w:r>
    </w:p>
    <w:p w14:paraId="00EEE994" w14:textId="77777777" w:rsidR="00F75A38" w:rsidRDefault="00F75A38" w:rsidP="00F75A3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AE299E1" w14:textId="77777777" w:rsidR="00F75A38" w:rsidRDefault="00F75A38" w:rsidP="00F75A3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2360730" w14:textId="77777777" w:rsidR="00F75A38" w:rsidRDefault="00F75A38" w:rsidP="00F75A3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6DBE639F" w14:textId="77777777" w:rsidR="00F75A38" w:rsidRDefault="00F75A38">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marzo de 2023, de la Presidencia del Comisionado para el Mercado de Tabacos, por la que se publican los precios de venta al público de determinadas labores de tabaco en Expendedurías de Tabaco y Timbre del área del Monopolio.</w:t>
      </w:r>
    </w:p>
    <w:p w14:paraId="3C00CAE4" w14:textId="77777777" w:rsidR="00F75A38" w:rsidRDefault="00F75A38">
      <w:pPr>
        <w:pStyle w:val="puntopdf"/>
        <w:numPr>
          <w:ilvl w:val="1"/>
          <w:numId w:val="5"/>
        </w:numPr>
        <w:shd w:val="clear" w:color="auto" w:fill="F8F8F8"/>
        <w:spacing w:before="0" w:after="0"/>
        <w:ind w:left="1680" w:right="240"/>
        <w:rPr>
          <w:rFonts w:ascii="Verdana" w:hAnsi="Verdana"/>
          <w:color w:val="000000"/>
          <w:sz w:val="22"/>
          <w:szCs w:val="22"/>
        </w:rPr>
      </w:pPr>
      <w:hyperlink r:id="rId15" w:tooltip="PDF firmado BOE-A-2023-6373" w:history="1">
        <w:r>
          <w:rPr>
            <w:rStyle w:val="Hipervnculo"/>
            <w:rFonts w:ascii="Verdana" w:hAnsi="Verdana"/>
            <w:sz w:val="22"/>
            <w:szCs w:val="22"/>
          </w:rPr>
          <w:t>PDF (BOE-A-2023-6373 - 4 págs. - 251 KB)</w:t>
        </w:r>
      </w:hyperlink>
    </w:p>
    <w:p w14:paraId="5EC43215" w14:textId="77777777" w:rsidR="00F75A38" w:rsidRDefault="00F75A38">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3-6373" w:history="1">
        <w:r>
          <w:rPr>
            <w:rStyle w:val="Hipervnculo"/>
            <w:rFonts w:ascii="Verdana" w:hAnsi="Verdana"/>
            <w:sz w:val="22"/>
            <w:szCs w:val="22"/>
          </w:rPr>
          <w:t>Otros formatos</w:t>
        </w:r>
      </w:hyperlink>
    </w:p>
    <w:p w14:paraId="35592460" w14:textId="77777777" w:rsidR="009C5456" w:rsidRDefault="009C5456" w:rsidP="007D72B6">
      <w:pPr>
        <w:jc w:val="both"/>
        <w:rPr>
          <w:rFonts w:ascii="Verdana" w:hAnsi="Verdana"/>
          <w:color w:val="000000"/>
          <w:sz w:val="22"/>
          <w:szCs w:val="22"/>
        </w:rPr>
      </w:pPr>
    </w:p>
    <w:sectPr w:rsidR="009C5456" w:rsidSect="00D5251E">
      <w:headerReference w:type="default" r:id="rId17"/>
      <w:footerReference w:type="default" r:id="rId1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D902" w14:textId="77777777" w:rsidR="001477CD" w:rsidRDefault="001477CD">
      <w:r>
        <w:separator/>
      </w:r>
    </w:p>
  </w:endnote>
  <w:endnote w:type="continuationSeparator" w:id="0">
    <w:p w14:paraId="583DA7B0" w14:textId="77777777" w:rsidR="001477CD" w:rsidRDefault="0014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270F" w14:textId="77777777" w:rsidR="001477CD" w:rsidRDefault="001477CD">
      <w:r>
        <w:separator/>
      </w:r>
    </w:p>
  </w:footnote>
  <w:footnote w:type="continuationSeparator" w:id="0">
    <w:p w14:paraId="3B51F8DC" w14:textId="77777777" w:rsidR="001477CD" w:rsidRDefault="00147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5297"/>
    <w:multiLevelType w:val="multilevel"/>
    <w:tmpl w:val="56A45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70BDE"/>
    <w:multiLevelType w:val="multilevel"/>
    <w:tmpl w:val="C65EB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81F78"/>
    <w:multiLevelType w:val="multilevel"/>
    <w:tmpl w:val="06BE1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7301E4"/>
    <w:multiLevelType w:val="multilevel"/>
    <w:tmpl w:val="73727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157490"/>
    <w:multiLevelType w:val="multilevel"/>
    <w:tmpl w:val="212E4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942111">
    <w:abstractNumId w:val="4"/>
  </w:num>
  <w:num w:numId="2" w16cid:durableId="1333796491">
    <w:abstractNumId w:val="0"/>
  </w:num>
  <w:num w:numId="3" w16cid:durableId="782844184">
    <w:abstractNumId w:val="1"/>
  </w:num>
  <w:num w:numId="4" w16cid:durableId="1777292592">
    <w:abstractNumId w:val="3"/>
  </w:num>
  <w:num w:numId="5" w16cid:durableId="142622172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7B87"/>
    <w:rsid w:val="000E7FBB"/>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5C9B"/>
    <w:rsid w:val="00126525"/>
    <w:rsid w:val="00126A31"/>
    <w:rsid w:val="00131B74"/>
    <w:rsid w:val="0013655F"/>
    <w:rsid w:val="0013780F"/>
    <w:rsid w:val="00140371"/>
    <w:rsid w:val="0014098E"/>
    <w:rsid w:val="001433AF"/>
    <w:rsid w:val="00145430"/>
    <w:rsid w:val="0014653C"/>
    <w:rsid w:val="0014711A"/>
    <w:rsid w:val="001477CD"/>
    <w:rsid w:val="001527BF"/>
    <w:rsid w:val="00155602"/>
    <w:rsid w:val="00155840"/>
    <w:rsid w:val="001612A8"/>
    <w:rsid w:val="001625C3"/>
    <w:rsid w:val="00164DCF"/>
    <w:rsid w:val="001705EF"/>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2321"/>
    <w:rsid w:val="001C393E"/>
    <w:rsid w:val="001C4F78"/>
    <w:rsid w:val="001C50DA"/>
    <w:rsid w:val="001C73BF"/>
    <w:rsid w:val="001D5C78"/>
    <w:rsid w:val="001D6E4E"/>
    <w:rsid w:val="001E49A7"/>
    <w:rsid w:val="001E4FB3"/>
    <w:rsid w:val="001F22DC"/>
    <w:rsid w:val="001F2565"/>
    <w:rsid w:val="001F3CEB"/>
    <w:rsid w:val="001F524E"/>
    <w:rsid w:val="001F6AE2"/>
    <w:rsid w:val="001F7D23"/>
    <w:rsid w:val="00201887"/>
    <w:rsid w:val="00203C71"/>
    <w:rsid w:val="00207775"/>
    <w:rsid w:val="00211B10"/>
    <w:rsid w:val="00211C25"/>
    <w:rsid w:val="002122C6"/>
    <w:rsid w:val="00212568"/>
    <w:rsid w:val="00212CC1"/>
    <w:rsid w:val="00212DB7"/>
    <w:rsid w:val="00214D65"/>
    <w:rsid w:val="0021542B"/>
    <w:rsid w:val="0021790D"/>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4BB0"/>
    <w:rsid w:val="00274CE3"/>
    <w:rsid w:val="002756BC"/>
    <w:rsid w:val="002769C6"/>
    <w:rsid w:val="00280916"/>
    <w:rsid w:val="00281235"/>
    <w:rsid w:val="00281A08"/>
    <w:rsid w:val="00281F60"/>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0327"/>
    <w:rsid w:val="002D2E01"/>
    <w:rsid w:val="002D3BEC"/>
    <w:rsid w:val="002D68C9"/>
    <w:rsid w:val="002E0430"/>
    <w:rsid w:val="002E0D48"/>
    <w:rsid w:val="002E4792"/>
    <w:rsid w:val="002E74AE"/>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04A20"/>
    <w:rsid w:val="0041047D"/>
    <w:rsid w:val="00411FB3"/>
    <w:rsid w:val="00412EC1"/>
    <w:rsid w:val="004134DF"/>
    <w:rsid w:val="00416A83"/>
    <w:rsid w:val="00420B20"/>
    <w:rsid w:val="00422C5C"/>
    <w:rsid w:val="00427F4A"/>
    <w:rsid w:val="00434E18"/>
    <w:rsid w:val="004378BB"/>
    <w:rsid w:val="004402D6"/>
    <w:rsid w:val="00443335"/>
    <w:rsid w:val="00443484"/>
    <w:rsid w:val="0044498D"/>
    <w:rsid w:val="00444B6A"/>
    <w:rsid w:val="00446027"/>
    <w:rsid w:val="00446908"/>
    <w:rsid w:val="00447C06"/>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6414"/>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C7421"/>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38A6"/>
    <w:rsid w:val="00556928"/>
    <w:rsid w:val="00557331"/>
    <w:rsid w:val="00561113"/>
    <w:rsid w:val="00561A97"/>
    <w:rsid w:val="005638C2"/>
    <w:rsid w:val="00564F94"/>
    <w:rsid w:val="005658B2"/>
    <w:rsid w:val="00566AC6"/>
    <w:rsid w:val="00567CE3"/>
    <w:rsid w:val="00567F65"/>
    <w:rsid w:val="00570877"/>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73C2"/>
    <w:rsid w:val="005A1269"/>
    <w:rsid w:val="005A1ACC"/>
    <w:rsid w:val="005A69D4"/>
    <w:rsid w:val="005A7687"/>
    <w:rsid w:val="005A7846"/>
    <w:rsid w:val="005B0F39"/>
    <w:rsid w:val="005B644C"/>
    <w:rsid w:val="005B7090"/>
    <w:rsid w:val="005B7950"/>
    <w:rsid w:val="005C28BB"/>
    <w:rsid w:val="005C50B5"/>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2108"/>
    <w:rsid w:val="005F232C"/>
    <w:rsid w:val="005F3EDE"/>
    <w:rsid w:val="005F4689"/>
    <w:rsid w:val="00600275"/>
    <w:rsid w:val="00603A4C"/>
    <w:rsid w:val="00606F0D"/>
    <w:rsid w:val="006109B2"/>
    <w:rsid w:val="00612C57"/>
    <w:rsid w:val="00613351"/>
    <w:rsid w:val="00613927"/>
    <w:rsid w:val="00616764"/>
    <w:rsid w:val="00616889"/>
    <w:rsid w:val="00616C4E"/>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47650"/>
    <w:rsid w:val="00650242"/>
    <w:rsid w:val="00652429"/>
    <w:rsid w:val="0065352F"/>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070A"/>
    <w:rsid w:val="006831F1"/>
    <w:rsid w:val="00683D03"/>
    <w:rsid w:val="00685191"/>
    <w:rsid w:val="006907EE"/>
    <w:rsid w:val="006908D7"/>
    <w:rsid w:val="00692666"/>
    <w:rsid w:val="00692FD0"/>
    <w:rsid w:val="006A00C0"/>
    <w:rsid w:val="006A06B2"/>
    <w:rsid w:val="006A17D5"/>
    <w:rsid w:val="006A7470"/>
    <w:rsid w:val="006A764B"/>
    <w:rsid w:val="006A7E79"/>
    <w:rsid w:val="006B1497"/>
    <w:rsid w:val="006B34AD"/>
    <w:rsid w:val="006B3672"/>
    <w:rsid w:val="006C069D"/>
    <w:rsid w:val="006C10D2"/>
    <w:rsid w:val="006C1A39"/>
    <w:rsid w:val="006C48F9"/>
    <w:rsid w:val="006C6659"/>
    <w:rsid w:val="006C6F34"/>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6891"/>
    <w:rsid w:val="00776CDA"/>
    <w:rsid w:val="00782935"/>
    <w:rsid w:val="00783D19"/>
    <w:rsid w:val="0078440D"/>
    <w:rsid w:val="007857D0"/>
    <w:rsid w:val="00785C19"/>
    <w:rsid w:val="0078740D"/>
    <w:rsid w:val="00793EF0"/>
    <w:rsid w:val="00794D3B"/>
    <w:rsid w:val="007974A5"/>
    <w:rsid w:val="00797839"/>
    <w:rsid w:val="00797B82"/>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2B6"/>
    <w:rsid w:val="007D7FAE"/>
    <w:rsid w:val="007E0798"/>
    <w:rsid w:val="007E4D2B"/>
    <w:rsid w:val="007E5345"/>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120E"/>
    <w:rsid w:val="00882036"/>
    <w:rsid w:val="0088469D"/>
    <w:rsid w:val="00884CD3"/>
    <w:rsid w:val="00885231"/>
    <w:rsid w:val="008878AD"/>
    <w:rsid w:val="00887A3F"/>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111C"/>
    <w:rsid w:val="008C2409"/>
    <w:rsid w:val="008C3588"/>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432C"/>
    <w:rsid w:val="00914851"/>
    <w:rsid w:val="009163F0"/>
    <w:rsid w:val="0091689E"/>
    <w:rsid w:val="0091709C"/>
    <w:rsid w:val="00920350"/>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0984"/>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8733A"/>
    <w:rsid w:val="00992BA8"/>
    <w:rsid w:val="009940AC"/>
    <w:rsid w:val="009941AD"/>
    <w:rsid w:val="009A090A"/>
    <w:rsid w:val="009A1716"/>
    <w:rsid w:val="009A1799"/>
    <w:rsid w:val="009A3028"/>
    <w:rsid w:val="009A3936"/>
    <w:rsid w:val="009A491B"/>
    <w:rsid w:val="009B048B"/>
    <w:rsid w:val="009B3E09"/>
    <w:rsid w:val="009B44D7"/>
    <w:rsid w:val="009B4817"/>
    <w:rsid w:val="009B4875"/>
    <w:rsid w:val="009B611B"/>
    <w:rsid w:val="009C3D71"/>
    <w:rsid w:val="009C503F"/>
    <w:rsid w:val="009C5456"/>
    <w:rsid w:val="009C5F58"/>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352C"/>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A70AA"/>
    <w:rsid w:val="00AB2532"/>
    <w:rsid w:val="00AB36C1"/>
    <w:rsid w:val="00AC1F90"/>
    <w:rsid w:val="00AC328E"/>
    <w:rsid w:val="00AC3A55"/>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74C5"/>
    <w:rsid w:val="00B901EF"/>
    <w:rsid w:val="00B90A14"/>
    <w:rsid w:val="00B91F25"/>
    <w:rsid w:val="00B946B8"/>
    <w:rsid w:val="00B9517A"/>
    <w:rsid w:val="00B95463"/>
    <w:rsid w:val="00BA1E9A"/>
    <w:rsid w:val="00BA4802"/>
    <w:rsid w:val="00BA4B5C"/>
    <w:rsid w:val="00BA5845"/>
    <w:rsid w:val="00BA7014"/>
    <w:rsid w:val="00BB059E"/>
    <w:rsid w:val="00BB0869"/>
    <w:rsid w:val="00BB08F2"/>
    <w:rsid w:val="00BB1B6A"/>
    <w:rsid w:val="00BB318E"/>
    <w:rsid w:val="00BB3C5C"/>
    <w:rsid w:val="00BB419B"/>
    <w:rsid w:val="00BB49B0"/>
    <w:rsid w:val="00BC28AA"/>
    <w:rsid w:val="00BC59C4"/>
    <w:rsid w:val="00BC6022"/>
    <w:rsid w:val="00BC7C31"/>
    <w:rsid w:val="00BD0866"/>
    <w:rsid w:val="00BD1C1F"/>
    <w:rsid w:val="00BD296D"/>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2079B"/>
    <w:rsid w:val="00C259B3"/>
    <w:rsid w:val="00C25F71"/>
    <w:rsid w:val="00C31A8E"/>
    <w:rsid w:val="00C36075"/>
    <w:rsid w:val="00C3657D"/>
    <w:rsid w:val="00C36CA4"/>
    <w:rsid w:val="00C37A65"/>
    <w:rsid w:val="00C41A8A"/>
    <w:rsid w:val="00C429D1"/>
    <w:rsid w:val="00C466DF"/>
    <w:rsid w:val="00C52393"/>
    <w:rsid w:val="00C60803"/>
    <w:rsid w:val="00C62389"/>
    <w:rsid w:val="00C64E61"/>
    <w:rsid w:val="00C659F0"/>
    <w:rsid w:val="00C66690"/>
    <w:rsid w:val="00C7088E"/>
    <w:rsid w:val="00C734A0"/>
    <w:rsid w:val="00C76435"/>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386"/>
    <w:rsid w:val="00CC2999"/>
    <w:rsid w:val="00CC29E1"/>
    <w:rsid w:val="00CC3126"/>
    <w:rsid w:val="00CD34C3"/>
    <w:rsid w:val="00CD5553"/>
    <w:rsid w:val="00CD771E"/>
    <w:rsid w:val="00CD7C56"/>
    <w:rsid w:val="00CE08A4"/>
    <w:rsid w:val="00CE389D"/>
    <w:rsid w:val="00CE3D34"/>
    <w:rsid w:val="00CE540D"/>
    <w:rsid w:val="00CE5DAA"/>
    <w:rsid w:val="00CE6AA1"/>
    <w:rsid w:val="00CF3BC9"/>
    <w:rsid w:val="00CF70F3"/>
    <w:rsid w:val="00D0029A"/>
    <w:rsid w:val="00D0444F"/>
    <w:rsid w:val="00D12F93"/>
    <w:rsid w:val="00D14ADF"/>
    <w:rsid w:val="00D1547B"/>
    <w:rsid w:val="00D20CD2"/>
    <w:rsid w:val="00D21571"/>
    <w:rsid w:val="00D220D5"/>
    <w:rsid w:val="00D23D76"/>
    <w:rsid w:val="00D249DF"/>
    <w:rsid w:val="00D24E8A"/>
    <w:rsid w:val="00D26004"/>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60C83"/>
    <w:rsid w:val="00D6401C"/>
    <w:rsid w:val="00D6438F"/>
    <w:rsid w:val="00D64ABB"/>
    <w:rsid w:val="00D6546E"/>
    <w:rsid w:val="00D6606C"/>
    <w:rsid w:val="00D661EF"/>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262F"/>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C0F"/>
    <w:rsid w:val="00E34670"/>
    <w:rsid w:val="00E35781"/>
    <w:rsid w:val="00E3697E"/>
    <w:rsid w:val="00E414FC"/>
    <w:rsid w:val="00E42822"/>
    <w:rsid w:val="00E42E61"/>
    <w:rsid w:val="00E454EF"/>
    <w:rsid w:val="00E45A6B"/>
    <w:rsid w:val="00E511F7"/>
    <w:rsid w:val="00E515F2"/>
    <w:rsid w:val="00E51F4B"/>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B25"/>
    <w:rsid w:val="00EA74EC"/>
    <w:rsid w:val="00EB1B9B"/>
    <w:rsid w:val="00EB29F0"/>
    <w:rsid w:val="00EB3449"/>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019"/>
    <w:rsid w:val="00F11299"/>
    <w:rsid w:val="00F11509"/>
    <w:rsid w:val="00F14B85"/>
    <w:rsid w:val="00F15BC6"/>
    <w:rsid w:val="00F164FE"/>
    <w:rsid w:val="00F20E70"/>
    <w:rsid w:val="00F222FE"/>
    <w:rsid w:val="00F22523"/>
    <w:rsid w:val="00F24468"/>
    <w:rsid w:val="00F265CE"/>
    <w:rsid w:val="00F26616"/>
    <w:rsid w:val="00F26D29"/>
    <w:rsid w:val="00F31E7D"/>
    <w:rsid w:val="00F32307"/>
    <w:rsid w:val="00F32FD8"/>
    <w:rsid w:val="00F33663"/>
    <w:rsid w:val="00F34E0D"/>
    <w:rsid w:val="00F34F2D"/>
    <w:rsid w:val="00F357ED"/>
    <w:rsid w:val="00F43CE0"/>
    <w:rsid w:val="00F510CC"/>
    <w:rsid w:val="00F51BA3"/>
    <w:rsid w:val="00F51EC4"/>
    <w:rsid w:val="00F52531"/>
    <w:rsid w:val="00F56D6F"/>
    <w:rsid w:val="00F56FA7"/>
    <w:rsid w:val="00F57D85"/>
    <w:rsid w:val="00F61C67"/>
    <w:rsid w:val="00F62DEE"/>
    <w:rsid w:val="00F6561A"/>
    <w:rsid w:val="00F725F7"/>
    <w:rsid w:val="00F72A36"/>
    <w:rsid w:val="00F72D01"/>
    <w:rsid w:val="00F75A38"/>
    <w:rsid w:val="00F76289"/>
    <w:rsid w:val="00F8031C"/>
    <w:rsid w:val="00F8209A"/>
    <w:rsid w:val="00F820A1"/>
    <w:rsid w:val="00F94936"/>
    <w:rsid w:val="00FA0041"/>
    <w:rsid w:val="00FA133B"/>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B-2023-6770" TargetMode="External"/><Relationship Id="rId13" Type="http://schemas.openxmlformats.org/officeDocument/2006/relationships/hyperlink" Target="https://www.boe.es/boe/dias/2023/03/10/pdfs/BOE-A-2023-6290.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e.es/boe/dias/2023/03/07/pdfs/BOE-B-2023-6770.pdf" TargetMode="External"/><Relationship Id="rId12" Type="http://schemas.openxmlformats.org/officeDocument/2006/relationships/hyperlink" Target="https://www.boe.es/diario_boe/txt.php?id=BOE-A-2023-628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oe.es/diario_boe/txt.php?id=BOE-A-2023-637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3/03/10/pdfs/BOE-A-2023-6289.pdf" TargetMode="External"/><Relationship Id="rId5" Type="http://schemas.openxmlformats.org/officeDocument/2006/relationships/footnotes" Target="footnotes.xml"/><Relationship Id="rId15" Type="http://schemas.openxmlformats.org/officeDocument/2006/relationships/hyperlink" Target="https://www.boe.es/boe/dias/2023/03/11/pdfs/BOE-A-2023-6373.pdf" TargetMode="External"/><Relationship Id="rId10" Type="http://schemas.openxmlformats.org/officeDocument/2006/relationships/hyperlink" Target="https://www.boe.es/diario_boe/txt.php?id=BOE-A-2023-62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e.es/boe/dias/2023/03/09/pdfs/BOE-A-2023-6204.pdf" TargetMode="External"/><Relationship Id="rId14" Type="http://schemas.openxmlformats.org/officeDocument/2006/relationships/hyperlink" Target="https://www.boe.es/diario_boe/txt.php?id=BOE-A-2023-629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469</Words>
  <Characters>2581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2023-03-07T08:53:00Z</dcterms:created>
  <dcterms:modified xsi:type="dcterms:W3CDTF">2023-03-12T16:14:00Z</dcterms:modified>
</cp:coreProperties>
</file>