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4DD9A593" w:rsidR="00F10065" w:rsidRDefault="00A45FF2" w:rsidP="00F10065">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9E3E3B">
        <w:rPr>
          <w:rFonts w:ascii="Times New Roman" w:hAnsi="Times New Roman"/>
          <w:b/>
          <w:lang w:val="es-ES"/>
        </w:rPr>
        <w:t xml:space="preserve"> </w:t>
      </w:r>
      <w:r w:rsidR="00210755">
        <w:rPr>
          <w:rFonts w:ascii="Times New Roman" w:hAnsi="Times New Roman"/>
          <w:b/>
          <w:lang w:val="es-ES"/>
        </w:rPr>
        <w:t>15</w:t>
      </w:r>
      <w:r w:rsidR="00427832">
        <w:rPr>
          <w:rFonts w:ascii="Times New Roman" w:hAnsi="Times New Roman"/>
          <w:b/>
          <w:lang w:val="es-ES"/>
        </w:rPr>
        <w:t xml:space="preserve"> AL</w:t>
      </w:r>
      <w:r w:rsidR="009E3E3B">
        <w:rPr>
          <w:rFonts w:ascii="Times New Roman" w:hAnsi="Times New Roman"/>
          <w:b/>
          <w:lang w:val="es-ES"/>
        </w:rPr>
        <w:t xml:space="preserve"> </w:t>
      </w:r>
      <w:r w:rsidR="00210755">
        <w:rPr>
          <w:rFonts w:ascii="Times New Roman" w:hAnsi="Times New Roman"/>
          <w:b/>
          <w:lang w:val="es-ES"/>
        </w:rPr>
        <w:t>21</w:t>
      </w:r>
      <w:r w:rsidR="003C4E9D">
        <w:rPr>
          <w:rFonts w:ascii="Times New Roman" w:hAnsi="Times New Roman"/>
          <w:b/>
          <w:lang w:val="es-ES"/>
        </w:rPr>
        <w:t xml:space="preserve"> DE </w:t>
      </w:r>
      <w:r w:rsidR="00427832">
        <w:rPr>
          <w:rFonts w:ascii="Times New Roman" w:hAnsi="Times New Roman"/>
          <w:b/>
          <w:lang w:val="es-ES"/>
        </w:rPr>
        <w:t>MAYO</w:t>
      </w:r>
      <w:r w:rsidR="003C4E9D">
        <w:rPr>
          <w:rFonts w:ascii="Times New Roman" w:hAnsi="Times New Roman"/>
          <w:b/>
          <w:lang w:val="es-ES"/>
        </w:rPr>
        <w:t xml:space="preserv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27164EF8" w14:textId="77777777" w:rsidR="00F10065" w:rsidRDefault="00F10065" w:rsidP="00F10065">
      <w:pPr>
        <w:rPr>
          <w:rFonts w:ascii="Times New Roman" w:hAnsi="Times New Roman"/>
          <w:b/>
          <w:lang w:val="es-ES"/>
        </w:rPr>
      </w:pPr>
    </w:p>
    <w:p w14:paraId="6855C48E" w14:textId="77777777" w:rsidR="00210755" w:rsidRDefault="00C16E9A" w:rsidP="00210755">
      <w:pPr>
        <w:rPr>
          <w:rFonts w:ascii="Times New Roman" w:hAnsi="Times New Roman"/>
          <w:b/>
          <w:u w:val="single"/>
          <w:lang w:val="es-ES"/>
        </w:rPr>
      </w:pPr>
      <w:r>
        <w:rPr>
          <w:rFonts w:ascii="Times New Roman" w:hAnsi="Times New Roman"/>
          <w:b/>
          <w:u w:val="single"/>
          <w:lang w:val="es-ES"/>
        </w:rPr>
        <w:t xml:space="preserve">LUNES </w:t>
      </w:r>
      <w:r w:rsidR="00210755">
        <w:rPr>
          <w:rFonts w:ascii="Times New Roman" w:hAnsi="Times New Roman"/>
          <w:b/>
          <w:u w:val="single"/>
          <w:lang w:val="es-ES"/>
        </w:rPr>
        <w:t>15</w:t>
      </w:r>
    </w:p>
    <w:p w14:paraId="65DAF325" w14:textId="77777777" w:rsidR="00DC0762" w:rsidRDefault="00DC0762" w:rsidP="00DC076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BAEC562" w14:textId="77777777" w:rsidR="00DC0762" w:rsidRDefault="00DC0762" w:rsidP="00DC076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1AD70C82" w14:textId="77777777" w:rsidR="00DC0762" w:rsidRDefault="00DC0762" w:rsidP="00DC076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47078AC7" w14:textId="77777777" w:rsidR="00DC0762" w:rsidRDefault="00DC0762" w:rsidP="00DC0762">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mayo de 2023, de la Dirección General de Política Energética y Minas, por la que se publican los nuevos precios de venta, antes de impuestos, de los gases licuados del petróleo por canalización.</w:t>
      </w:r>
    </w:p>
    <w:p w14:paraId="0763CCF0" w14:textId="77777777" w:rsidR="00DC0762" w:rsidRDefault="00DC0762" w:rsidP="00DC0762">
      <w:pPr>
        <w:pStyle w:val="puntopdf"/>
        <w:numPr>
          <w:ilvl w:val="1"/>
          <w:numId w:val="28"/>
        </w:numPr>
        <w:shd w:val="clear" w:color="auto" w:fill="F8F8F8"/>
        <w:spacing w:before="0" w:after="0"/>
        <w:ind w:left="1680" w:right="240"/>
        <w:rPr>
          <w:rFonts w:ascii="Verdana" w:hAnsi="Verdana"/>
          <w:color w:val="000000"/>
          <w:sz w:val="22"/>
          <w:szCs w:val="22"/>
        </w:rPr>
      </w:pPr>
      <w:hyperlink r:id="rId7" w:tooltip="PDF firmado BOE-A-2023-11400" w:history="1">
        <w:r>
          <w:rPr>
            <w:rStyle w:val="Hipervnculo"/>
            <w:rFonts w:ascii="Verdana" w:hAnsi="Verdana"/>
            <w:sz w:val="22"/>
            <w:szCs w:val="22"/>
          </w:rPr>
          <w:t>PDF (BOE-A-2023-11400 - 3 págs. - 203 KB)</w:t>
        </w:r>
      </w:hyperlink>
    </w:p>
    <w:p w14:paraId="6357E151" w14:textId="77777777" w:rsidR="00DC0762" w:rsidRDefault="00DC0762" w:rsidP="00DC0762">
      <w:pPr>
        <w:pStyle w:val="puntohtml"/>
        <w:numPr>
          <w:ilvl w:val="1"/>
          <w:numId w:val="28"/>
        </w:numPr>
        <w:shd w:val="clear" w:color="auto" w:fill="F8F8F8"/>
        <w:spacing w:before="0" w:after="0"/>
        <w:ind w:left="1680" w:right="240"/>
        <w:rPr>
          <w:rFonts w:ascii="Verdana" w:hAnsi="Verdana"/>
          <w:color w:val="000000"/>
          <w:sz w:val="22"/>
          <w:szCs w:val="22"/>
        </w:rPr>
      </w:pPr>
      <w:hyperlink r:id="rId8" w:tooltip="Versión HTML BOE-A-2023-11400" w:history="1">
        <w:r>
          <w:rPr>
            <w:rStyle w:val="Hipervnculo"/>
            <w:rFonts w:ascii="Verdana" w:hAnsi="Verdana"/>
            <w:sz w:val="22"/>
            <w:szCs w:val="22"/>
          </w:rPr>
          <w:t>Otros formatos</w:t>
        </w:r>
      </w:hyperlink>
    </w:p>
    <w:p w14:paraId="3D6BCF05" w14:textId="77777777" w:rsidR="00DC0762" w:rsidRDefault="00DC0762" w:rsidP="00DC0762">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mayo de 2023, de la Dirección General de Política Energética y Minas, por la que se publican los nuevos precios máximos de venta, antes de impuestos, de los gases licuados del petróleo envasados, en envases de carga igual o superior a 8 kg, e inferior a 20 kg, excluidos los envases de mezcla para usos de los gases licuados del petróleo como carburante.</w:t>
      </w:r>
    </w:p>
    <w:p w14:paraId="6BF1D08D" w14:textId="77777777" w:rsidR="00DC0762" w:rsidRDefault="00DC0762" w:rsidP="00DC0762">
      <w:pPr>
        <w:pStyle w:val="puntopdf"/>
        <w:numPr>
          <w:ilvl w:val="1"/>
          <w:numId w:val="28"/>
        </w:numPr>
        <w:shd w:val="clear" w:color="auto" w:fill="F8F8F8"/>
        <w:spacing w:before="0" w:after="0"/>
        <w:ind w:left="1680" w:right="240"/>
        <w:rPr>
          <w:rFonts w:ascii="Verdana" w:hAnsi="Verdana"/>
          <w:color w:val="000000"/>
          <w:sz w:val="22"/>
          <w:szCs w:val="22"/>
        </w:rPr>
      </w:pPr>
      <w:hyperlink r:id="rId9" w:tooltip="PDF firmado BOE-A-2023-11401" w:history="1">
        <w:r>
          <w:rPr>
            <w:rStyle w:val="Hipervnculo"/>
            <w:rFonts w:ascii="Verdana" w:hAnsi="Verdana"/>
            <w:sz w:val="22"/>
            <w:szCs w:val="22"/>
          </w:rPr>
          <w:t>PDF (BOE-A-2023-11401 - 3 págs. - 213 KB)</w:t>
        </w:r>
      </w:hyperlink>
    </w:p>
    <w:p w14:paraId="7A6BC73E" w14:textId="77777777" w:rsidR="00DC0762" w:rsidRDefault="00DC0762" w:rsidP="00DC0762">
      <w:pPr>
        <w:pStyle w:val="puntohtml"/>
        <w:numPr>
          <w:ilvl w:val="1"/>
          <w:numId w:val="28"/>
        </w:numPr>
        <w:shd w:val="clear" w:color="auto" w:fill="F8F8F8"/>
        <w:spacing w:before="0" w:after="0"/>
        <w:ind w:left="1680" w:right="240"/>
        <w:rPr>
          <w:rFonts w:ascii="Verdana" w:hAnsi="Verdana"/>
          <w:color w:val="000000"/>
          <w:sz w:val="22"/>
          <w:szCs w:val="22"/>
        </w:rPr>
      </w:pPr>
      <w:hyperlink r:id="rId10" w:tooltip="Versión HTML BOE-A-2023-11401" w:history="1">
        <w:r>
          <w:rPr>
            <w:rStyle w:val="Hipervnculo"/>
            <w:rFonts w:ascii="Verdana" w:hAnsi="Verdana"/>
            <w:sz w:val="22"/>
            <w:szCs w:val="22"/>
          </w:rPr>
          <w:t>Otros formatos</w:t>
        </w:r>
      </w:hyperlink>
    </w:p>
    <w:p w14:paraId="28F55D2F" w14:textId="77777777" w:rsidR="00DC0762" w:rsidRDefault="00DC0762" w:rsidP="00DC0762">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6E9C302" w14:textId="77777777" w:rsidR="00DC0762" w:rsidRPr="00DC0762" w:rsidRDefault="00DC0762" w:rsidP="00DC0762">
      <w:pPr>
        <w:spacing w:before="240"/>
        <w:outlineLvl w:val="3"/>
        <w:rPr>
          <w:rFonts w:ascii="Verdana" w:hAnsi="Verdana"/>
          <w:caps/>
          <w:color w:val="000000"/>
          <w:sz w:val="29"/>
          <w:szCs w:val="29"/>
          <w:lang w:val="es-ES"/>
        </w:rPr>
      </w:pPr>
      <w:r w:rsidRPr="00DC0762">
        <w:rPr>
          <w:rFonts w:ascii="Verdana" w:hAnsi="Verdana"/>
          <w:caps/>
          <w:color w:val="000000"/>
          <w:sz w:val="29"/>
          <w:szCs w:val="29"/>
          <w:lang w:val="es-ES"/>
        </w:rPr>
        <w:t>MINISTERIO DE HACIENDA Y FUNCIÓN PÚBLICA</w:t>
      </w:r>
    </w:p>
    <w:p w14:paraId="62BB2418" w14:textId="77777777" w:rsidR="00DC0762" w:rsidRDefault="00DC0762" w:rsidP="00DC0762">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406497B7" w14:textId="77777777" w:rsidR="00DC0762" w:rsidRDefault="00DC0762" w:rsidP="00DC0762">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mayo de 2023, de la Subsecretaría, por la que se convoca la provisión de puestos de trabajo por el sistema de libre designación.</w:t>
      </w:r>
    </w:p>
    <w:p w14:paraId="6E1D3001" w14:textId="77777777" w:rsidR="00DC0762" w:rsidRDefault="00DC0762" w:rsidP="00DC0762">
      <w:pPr>
        <w:pStyle w:val="puntopdf"/>
        <w:numPr>
          <w:ilvl w:val="1"/>
          <w:numId w:val="29"/>
        </w:numPr>
        <w:shd w:val="clear" w:color="auto" w:fill="F8F8F8"/>
        <w:spacing w:before="0" w:after="0"/>
        <w:ind w:left="1680" w:right="240"/>
        <w:rPr>
          <w:rFonts w:ascii="Verdana" w:hAnsi="Verdana"/>
          <w:color w:val="000000"/>
          <w:sz w:val="22"/>
          <w:szCs w:val="22"/>
        </w:rPr>
      </w:pPr>
      <w:hyperlink r:id="rId11" w:tooltip="PDF firmado BOE-A-2023-11425" w:history="1">
        <w:r>
          <w:rPr>
            <w:rStyle w:val="Hipervnculo"/>
            <w:rFonts w:ascii="Verdana" w:hAnsi="Verdana"/>
            <w:sz w:val="22"/>
            <w:szCs w:val="22"/>
          </w:rPr>
          <w:t>PDF (BOE-A-2023-11425 - 5 págs. - 267 KB)</w:t>
        </w:r>
      </w:hyperlink>
    </w:p>
    <w:p w14:paraId="306452FA" w14:textId="77777777" w:rsidR="00DC0762" w:rsidRDefault="00DC0762" w:rsidP="00DC0762">
      <w:pPr>
        <w:pStyle w:val="puntohtml"/>
        <w:numPr>
          <w:ilvl w:val="1"/>
          <w:numId w:val="29"/>
        </w:numPr>
        <w:shd w:val="clear" w:color="auto" w:fill="F8F8F8"/>
        <w:spacing w:before="0" w:after="0"/>
        <w:ind w:left="1680" w:right="240"/>
        <w:rPr>
          <w:rFonts w:ascii="Verdana" w:hAnsi="Verdana"/>
          <w:color w:val="000000"/>
          <w:sz w:val="22"/>
          <w:szCs w:val="22"/>
        </w:rPr>
      </w:pPr>
      <w:hyperlink r:id="rId12" w:tooltip="Versión HTML BOE-A-2023-11425" w:history="1">
        <w:r>
          <w:rPr>
            <w:rStyle w:val="Hipervnculo"/>
            <w:rFonts w:ascii="Verdana" w:hAnsi="Verdana"/>
            <w:sz w:val="22"/>
            <w:szCs w:val="22"/>
          </w:rPr>
          <w:t>Otros formatos</w:t>
        </w:r>
      </w:hyperlink>
    </w:p>
    <w:p w14:paraId="0FA5BD1C" w14:textId="77777777" w:rsidR="00210755" w:rsidRDefault="00210755" w:rsidP="00210755">
      <w:pPr>
        <w:rPr>
          <w:rFonts w:ascii="Times New Roman" w:hAnsi="Times New Roman"/>
          <w:b/>
          <w:u w:val="single"/>
          <w:lang w:val="es-ES"/>
        </w:rPr>
      </w:pPr>
      <w:r>
        <w:rPr>
          <w:rFonts w:ascii="Times New Roman" w:hAnsi="Times New Roman"/>
          <w:b/>
          <w:u w:val="single"/>
          <w:lang w:val="es-ES"/>
        </w:rPr>
        <w:t>MARTES 16</w:t>
      </w:r>
    </w:p>
    <w:p w14:paraId="4C423D7F" w14:textId="77777777" w:rsidR="00FE0985" w:rsidRDefault="00FE0985" w:rsidP="00FE098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43E11CC" w14:textId="77777777" w:rsidR="00FE0985" w:rsidRDefault="00FE0985" w:rsidP="00FE098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C3D7EB8" w14:textId="77777777" w:rsidR="00FE0985" w:rsidRDefault="00FE0985" w:rsidP="00FE098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E336136" w14:textId="77777777" w:rsidR="00FE0985" w:rsidRDefault="00FE0985" w:rsidP="00FE0985">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11 de mayo de 2023, de la Secretaría de Estado de Función Pública, por la que se nombra personal funcionario de carrera en el proceso </w:t>
      </w:r>
      <w:r>
        <w:rPr>
          <w:rFonts w:ascii="Verdana" w:hAnsi="Verdana"/>
          <w:color w:val="000000"/>
          <w:sz w:val="21"/>
          <w:szCs w:val="21"/>
        </w:rPr>
        <w:lastRenderedPageBreak/>
        <w:t>de estabilización de empleo temporal del Cuerpo General Auxiliar de la Administración del Estado.</w:t>
      </w:r>
    </w:p>
    <w:p w14:paraId="742544EF" w14:textId="77777777" w:rsidR="00FE0985" w:rsidRDefault="00FE0985" w:rsidP="00FE0985">
      <w:pPr>
        <w:pStyle w:val="puntopdf"/>
        <w:numPr>
          <w:ilvl w:val="1"/>
          <w:numId w:val="30"/>
        </w:numPr>
        <w:shd w:val="clear" w:color="auto" w:fill="F8F8F8"/>
        <w:spacing w:before="0" w:after="0"/>
        <w:ind w:left="1680" w:right="240"/>
        <w:rPr>
          <w:rFonts w:ascii="Verdana" w:hAnsi="Verdana"/>
          <w:color w:val="000000"/>
          <w:sz w:val="22"/>
          <w:szCs w:val="22"/>
        </w:rPr>
      </w:pPr>
      <w:hyperlink r:id="rId13" w:tooltip="PDF firmado BOE-A-2023-11560" w:history="1">
        <w:r>
          <w:rPr>
            <w:rStyle w:val="Hipervnculo"/>
            <w:rFonts w:ascii="Verdana" w:hAnsi="Verdana"/>
            <w:sz w:val="22"/>
            <w:szCs w:val="22"/>
          </w:rPr>
          <w:t>PDF (BOE-A-2023-11560 - 75 págs. - 3.478 KB)</w:t>
        </w:r>
      </w:hyperlink>
    </w:p>
    <w:p w14:paraId="27217F16" w14:textId="77777777" w:rsidR="00FE0985" w:rsidRDefault="00FE0985" w:rsidP="00FE0985">
      <w:pPr>
        <w:pStyle w:val="puntohtml"/>
        <w:numPr>
          <w:ilvl w:val="1"/>
          <w:numId w:val="30"/>
        </w:numPr>
        <w:shd w:val="clear" w:color="auto" w:fill="F8F8F8"/>
        <w:spacing w:before="0" w:after="0"/>
        <w:ind w:left="1680" w:right="240"/>
        <w:rPr>
          <w:rFonts w:ascii="Verdana" w:hAnsi="Verdana"/>
          <w:color w:val="000000"/>
          <w:sz w:val="22"/>
          <w:szCs w:val="22"/>
        </w:rPr>
      </w:pPr>
      <w:hyperlink r:id="rId14" w:tooltip="Versión HTML BOE-A-2023-11560" w:history="1">
        <w:r>
          <w:rPr>
            <w:rStyle w:val="Hipervnculo"/>
            <w:rFonts w:ascii="Verdana" w:hAnsi="Verdana"/>
            <w:sz w:val="22"/>
            <w:szCs w:val="22"/>
          </w:rPr>
          <w:t>Otros formatos</w:t>
        </w:r>
      </w:hyperlink>
    </w:p>
    <w:p w14:paraId="4AB71E00" w14:textId="66C43F88" w:rsidR="00210755" w:rsidRDefault="00210755" w:rsidP="00210755">
      <w:pPr>
        <w:rPr>
          <w:rFonts w:ascii="Times New Roman" w:hAnsi="Times New Roman"/>
          <w:b/>
          <w:u w:val="single"/>
          <w:lang w:val="es-ES"/>
        </w:rPr>
      </w:pPr>
      <w:r>
        <w:rPr>
          <w:rFonts w:ascii="Times New Roman" w:hAnsi="Times New Roman"/>
          <w:b/>
          <w:u w:val="single"/>
          <w:lang w:val="es-ES"/>
        </w:rPr>
        <w:t>MIÉRCOLES 17</w:t>
      </w:r>
    </w:p>
    <w:p w14:paraId="54B803A8" w14:textId="77777777" w:rsidR="00FE0985" w:rsidRDefault="00FE0985" w:rsidP="00FE098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59A46B61" w14:textId="77777777" w:rsidR="00FE0985" w:rsidRDefault="00FE0985" w:rsidP="00FE098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w:t>
      </w:r>
    </w:p>
    <w:p w14:paraId="13B84C6C" w14:textId="77777777" w:rsidR="00FE0985" w:rsidRDefault="00FE0985" w:rsidP="00FE0985">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370/2023, de 16 de mayo, por el que se modifica el Real Decreto 1851/2009, de 4 de diciembre, por el que se desarrolla el artículo 161.bis de la Ley General de la Seguridad Social en cuanto a la anticipación de la jubilación de los trabajadores con discapacidad en grado igual o superior al 45 por ciento.</w:t>
      </w:r>
    </w:p>
    <w:p w14:paraId="20587918" w14:textId="77777777" w:rsidR="00FE0985" w:rsidRDefault="00FE0985" w:rsidP="00FE0985">
      <w:pPr>
        <w:pStyle w:val="puntopdf"/>
        <w:numPr>
          <w:ilvl w:val="1"/>
          <w:numId w:val="32"/>
        </w:numPr>
        <w:shd w:val="clear" w:color="auto" w:fill="F8F8F8"/>
        <w:spacing w:before="0" w:after="0"/>
        <w:ind w:left="1680" w:right="240"/>
        <w:rPr>
          <w:rFonts w:ascii="Verdana" w:hAnsi="Verdana"/>
          <w:color w:val="000000"/>
          <w:sz w:val="22"/>
          <w:szCs w:val="22"/>
        </w:rPr>
      </w:pPr>
      <w:hyperlink r:id="rId15" w:tooltip="PDF firmado BOE-A-2023-11644" w:history="1">
        <w:r>
          <w:rPr>
            <w:rStyle w:val="Hipervnculo"/>
            <w:rFonts w:ascii="Verdana" w:hAnsi="Verdana"/>
            <w:sz w:val="22"/>
            <w:szCs w:val="22"/>
          </w:rPr>
          <w:t>PDF (BOE-A-2023-11644 - 6 págs. - 233 KB)</w:t>
        </w:r>
      </w:hyperlink>
    </w:p>
    <w:p w14:paraId="5A0561F9" w14:textId="77777777" w:rsidR="00FE0985" w:rsidRDefault="00FE0985" w:rsidP="00FE0985">
      <w:pPr>
        <w:pStyle w:val="puntohtml"/>
        <w:numPr>
          <w:ilvl w:val="1"/>
          <w:numId w:val="32"/>
        </w:numPr>
        <w:shd w:val="clear" w:color="auto" w:fill="F8F8F8"/>
        <w:spacing w:before="0" w:after="0"/>
        <w:ind w:left="1680" w:right="240"/>
        <w:rPr>
          <w:rFonts w:ascii="Verdana" w:hAnsi="Verdana"/>
          <w:color w:val="000000"/>
          <w:sz w:val="22"/>
          <w:szCs w:val="22"/>
        </w:rPr>
      </w:pPr>
      <w:hyperlink r:id="rId16" w:tooltip="Versión HTML BOE-A-2023-11644" w:history="1">
        <w:r>
          <w:rPr>
            <w:rStyle w:val="Hipervnculo"/>
            <w:rFonts w:ascii="Verdana" w:hAnsi="Verdana"/>
            <w:sz w:val="22"/>
            <w:szCs w:val="22"/>
          </w:rPr>
          <w:t>Otros formatos</w:t>
        </w:r>
      </w:hyperlink>
    </w:p>
    <w:p w14:paraId="46D08502" w14:textId="77777777" w:rsidR="0059577E" w:rsidRDefault="0059577E" w:rsidP="0059577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INCLUSIÓN, SEGURIDAD SOCIAL Y MIGRACIONES</w:t>
      </w:r>
    </w:p>
    <w:p w14:paraId="488B77F1" w14:textId="77777777" w:rsidR="0059577E" w:rsidRDefault="0059577E" w:rsidP="0059577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w:t>
      </w:r>
    </w:p>
    <w:p w14:paraId="298526B4" w14:textId="77777777" w:rsidR="0059577E" w:rsidRDefault="0059577E" w:rsidP="0059577E">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371/2023, de 16 de mayo, por el que se desarrolla el régimen jurídico del complemento económico establecido en el artículo 210.2 del texto refundido de la Ley General de la Seguridad Social, aprobado por el Real Decreto Legislativo 8/2015, de 30 de octubre.</w:t>
      </w:r>
    </w:p>
    <w:p w14:paraId="742A8C2C" w14:textId="77777777" w:rsidR="0059577E" w:rsidRDefault="0059577E" w:rsidP="0059577E">
      <w:pPr>
        <w:pStyle w:val="puntopdf"/>
        <w:numPr>
          <w:ilvl w:val="1"/>
          <w:numId w:val="33"/>
        </w:numPr>
        <w:shd w:val="clear" w:color="auto" w:fill="F8F8F8"/>
        <w:spacing w:before="0" w:after="0"/>
        <w:ind w:left="1680" w:right="240"/>
        <w:rPr>
          <w:rFonts w:ascii="Verdana" w:hAnsi="Verdana"/>
          <w:color w:val="000000"/>
          <w:sz w:val="22"/>
          <w:szCs w:val="22"/>
        </w:rPr>
      </w:pPr>
      <w:hyperlink r:id="rId17" w:tooltip="PDF firmado BOE-A-2023-11645" w:history="1">
        <w:r>
          <w:rPr>
            <w:rStyle w:val="Hipervnculo"/>
            <w:rFonts w:ascii="Verdana" w:hAnsi="Verdana"/>
            <w:sz w:val="22"/>
            <w:szCs w:val="22"/>
          </w:rPr>
          <w:t>PDF (BOE-A-2023-11645 - 5 págs. - 224 KB)</w:t>
        </w:r>
      </w:hyperlink>
    </w:p>
    <w:p w14:paraId="6B1077FF" w14:textId="77777777" w:rsidR="0059577E" w:rsidRDefault="0059577E" w:rsidP="0059577E">
      <w:pPr>
        <w:pStyle w:val="puntohtml"/>
        <w:numPr>
          <w:ilvl w:val="1"/>
          <w:numId w:val="33"/>
        </w:numPr>
        <w:shd w:val="clear" w:color="auto" w:fill="F8F8F8"/>
        <w:spacing w:before="0" w:after="0"/>
        <w:ind w:left="1680" w:right="240"/>
        <w:rPr>
          <w:rFonts w:ascii="Verdana" w:hAnsi="Verdana"/>
          <w:color w:val="000000"/>
          <w:sz w:val="22"/>
          <w:szCs w:val="22"/>
        </w:rPr>
      </w:pPr>
      <w:hyperlink r:id="rId18" w:tooltip="Versión HTML BOE-A-2023-11645" w:history="1">
        <w:r>
          <w:rPr>
            <w:rStyle w:val="Hipervnculo"/>
            <w:rFonts w:ascii="Verdana" w:hAnsi="Verdana"/>
            <w:sz w:val="22"/>
            <w:szCs w:val="22"/>
          </w:rPr>
          <w:t>Otros formatos</w:t>
        </w:r>
      </w:hyperlink>
    </w:p>
    <w:p w14:paraId="426733D0" w14:textId="552254BF" w:rsidR="002925D8" w:rsidRDefault="00210755" w:rsidP="00210755">
      <w:pPr>
        <w:rPr>
          <w:rFonts w:ascii="Verdana" w:hAnsi="Verdana"/>
          <w:color w:val="000000"/>
          <w:sz w:val="22"/>
          <w:szCs w:val="22"/>
        </w:rPr>
      </w:pPr>
      <w:r>
        <w:rPr>
          <w:rFonts w:ascii="Times New Roman" w:hAnsi="Times New Roman"/>
          <w:b/>
          <w:u w:val="single"/>
          <w:lang w:val="es-ES"/>
        </w:rPr>
        <w:t>SÁBADO 20</w:t>
      </w:r>
      <w:r>
        <w:rPr>
          <w:rFonts w:ascii="Verdana" w:hAnsi="Verdana"/>
          <w:color w:val="000000"/>
          <w:sz w:val="22"/>
          <w:szCs w:val="22"/>
        </w:rPr>
        <w:t xml:space="preserve"> </w:t>
      </w:r>
    </w:p>
    <w:p w14:paraId="2040BF5F" w14:textId="77777777" w:rsidR="002C006C" w:rsidRDefault="002C006C" w:rsidP="002C006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6D40EDD" w14:textId="77777777" w:rsidR="002C006C" w:rsidRDefault="002C006C" w:rsidP="002C006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04ADC00" w14:textId="77777777" w:rsidR="002C006C" w:rsidRDefault="002C006C" w:rsidP="002C006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2E6A9D1" w14:textId="77777777" w:rsidR="002C006C" w:rsidRDefault="002C006C" w:rsidP="002C006C">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mayo de 2023, de la Presidencia del Comisionado para el Mercado de Tabacos, por la que se publican los precios de venta al público de determinadas labores de tabaco en Expendedurías de Tabaco y Timbre del área del Monopolio.</w:t>
      </w:r>
    </w:p>
    <w:p w14:paraId="060D8B26" w14:textId="77777777" w:rsidR="002C006C" w:rsidRDefault="002C006C" w:rsidP="002C006C">
      <w:pPr>
        <w:pStyle w:val="puntopdf"/>
        <w:numPr>
          <w:ilvl w:val="1"/>
          <w:numId w:val="34"/>
        </w:numPr>
        <w:shd w:val="clear" w:color="auto" w:fill="F8F8F8"/>
        <w:spacing w:before="0" w:after="0"/>
        <w:ind w:left="1680" w:right="240"/>
        <w:rPr>
          <w:rFonts w:ascii="Verdana" w:hAnsi="Verdana"/>
          <w:color w:val="000000"/>
          <w:sz w:val="22"/>
          <w:szCs w:val="22"/>
        </w:rPr>
      </w:pPr>
      <w:hyperlink r:id="rId19" w:tooltip="PDF firmado BOE-A-2023-11898" w:history="1">
        <w:r>
          <w:rPr>
            <w:rStyle w:val="Hipervnculo"/>
            <w:rFonts w:ascii="Verdana" w:hAnsi="Verdana"/>
            <w:sz w:val="22"/>
            <w:szCs w:val="22"/>
          </w:rPr>
          <w:t>PDF (BOE-A-2023-11898 - 2 págs. - 220 KB)</w:t>
        </w:r>
      </w:hyperlink>
    </w:p>
    <w:p w14:paraId="21F6E4F8" w14:textId="77777777" w:rsidR="002C006C" w:rsidRDefault="002C006C" w:rsidP="002C006C">
      <w:pPr>
        <w:pStyle w:val="puntohtml"/>
        <w:numPr>
          <w:ilvl w:val="1"/>
          <w:numId w:val="34"/>
        </w:numPr>
        <w:shd w:val="clear" w:color="auto" w:fill="F8F8F8"/>
        <w:spacing w:before="0" w:after="0"/>
        <w:ind w:left="1680" w:right="240"/>
        <w:rPr>
          <w:rFonts w:ascii="Verdana" w:hAnsi="Verdana"/>
          <w:color w:val="000000"/>
          <w:sz w:val="22"/>
          <w:szCs w:val="22"/>
        </w:rPr>
      </w:pPr>
      <w:hyperlink r:id="rId20" w:tooltip="Versión HTML BOE-A-2023-11898" w:history="1">
        <w:r>
          <w:rPr>
            <w:rStyle w:val="Hipervnculo"/>
            <w:rFonts w:ascii="Verdana" w:hAnsi="Verdana"/>
            <w:sz w:val="22"/>
            <w:szCs w:val="22"/>
          </w:rPr>
          <w:t>Otros formatos</w:t>
        </w:r>
      </w:hyperlink>
    </w:p>
    <w:p w14:paraId="38E7C75D" w14:textId="77777777" w:rsidR="00AB6484" w:rsidRDefault="00AB6484" w:rsidP="00F10065">
      <w:pPr>
        <w:rPr>
          <w:rFonts w:ascii="Times New Roman" w:hAnsi="Times New Roman"/>
          <w:b/>
          <w:u w:val="single"/>
          <w:lang w:val="es-ES"/>
        </w:rPr>
      </w:pPr>
    </w:p>
    <w:sectPr w:rsidR="00AB6484" w:rsidSect="00D5251E">
      <w:headerReference w:type="default" r:id="rId21"/>
      <w:footerReference w:type="default" r:id="rId22"/>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26BD" w14:textId="77777777" w:rsidR="005004B0" w:rsidRDefault="005004B0">
      <w:r>
        <w:separator/>
      </w:r>
    </w:p>
  </w:endnote>
  <w:endnote w:type="continuationSeparator" w:id="0">
    <w:p w14:paraId="14C99850" w14:textId="77777777" w:rsidR="005004B0" w:rsidRDefault="0050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319B7" w14:textId="77777777" w:rsidR="005004B0" w:rsidRDefault="005004B0">
      <w:r>
        <w:separator/>
      </w:r>
    </w:p>
  </w:footnote>
  <w:footnote w:type="continuationSeparator" w:id="0">
    <w:p w14:paraId="71A91D7E" w14:textId="77777777" w:rsidR="005004B0" w:rsidRDefault="00500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D9B"/>
    <w:multiLevelType w:val="multilevel"/>
    <w:tmpl w:val="3CECA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53011"/>
    <w:multiLevelType w:val="multilevel"/>
    <w:tmpl w:val="4D0C3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F131A"/>
    <w:multiLevelType w:val="multilevel"/>
    <w:tmpl w:val="071A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03580"/>
    <w:multiLevelType w:val="multilevel"/>
    <w:tmpl w:val="55283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43C98"/>
    <w:multiLevelType w:val="multilevel"/>
    <w:tmpl w:val="B09E3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B2679"/>
    <w:multiLevelType w:val="multilevel"/>
    <w:tmpl w:val="6E1E0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C1F6E"/>
    <w:multiLevelType w:val="multilevel"/>
    <w:tmpl w:val="EC529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D0908"/>
    <w:multiLevelType w:val="multilevel"/>
    <w:tmpl w:val="40126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04C16"/>
    <w:multiLevelType w:val="multilevel"/>
    <w:tmpl w:val="4EB62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30A44"/>
    <w:multiLevelType w:val="multilevel"/>
    <w:tmpl w:val="13FC1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16334"/>
    <w:multiLevelType w:val="multilevel"/>
    <w:tmpl w:val="F8A22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B0087"/>
    <w:multiLevelType w:val="multilevel"/>
    <w:tmpl w:val="AD3C6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3089F"/>
    <w:multiLevelType w:val="multilevel"/>
    <w:tmpl w:val="BA32B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06245"/>
    <w:multiLevelType w:val="multilevel"/>
    <w:tmpl w:val="8640A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193158"/>
    <w:multiLevelType w:val="multilevel"/>
    <w:tmpl w:val="70387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C6B51"/>
    <w:multiLevelType w:val="multilevel"/>
    <w:tmpl w:val="BBD43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283FD3"/>
    <w:multiLevelType w:val="multilevel"/>
    <w:tmpl w:val="8F342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6666F"/>
    <w:multiLevelType w:val="multilevel"/>
    <w:tmpl w:val="0A4A3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E95CE2"/>
    <w:multiLevelType w:val="multilevel"/>
    <w:tmpl w:val="2486B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963047"/>
    <w:multiLevelType w:val="multilevel"/>
    <w:tmpl w:val="8C7E3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D94D9A"/>
    <w:multiLevelType w:val="multilevel"/>
    <w:tmpl w:val="A39AC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F4465D"/>
    <w:multiLevelType w:val="multilevel"/>
    <w:tmpl w:val="47EA6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706CB2"/>
    <w:multiLevelType w:val="multilevel"/>
    <w:tmpl w:val="7C4AC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927E11"/>
    <w:multiLevelType w:val="multilevel"/>
    <w:tmpl w:val="44108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DA3A0F"/>
    <w:multiLevelType w:val="multilevel"/>
    <w:tmpl w:val="42D44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87389C"/>
    <w:multiLevelType w:val="multilevel"/>
    <w:tmpl w:val="E9422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7B2302"/>
    <w:multiLevelType w:val="multilevel"/>
    <w:tmpl w:val="7DBAD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CE14DB"/>
    <w:multiLevelType w:val="multilevel"/>
    <w:tmpl w:val="93022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97457B"/>
    <w:multiLevelType w:val="multilevel"/>
    <w:tmpl w:val="9692D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1E76DE"/>
    <w:multiLevelType w:val="multilevel"/>
    <w:tmpl w:val="029EA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C538D3"/>
    <w:multiLevelType w:val="multilevel"/>
    <w:tmpl w:val="57DC2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4840BD"/>
    <w:multiLevelType w:val="multilevel"/>
    <w:tmpl w:val="B6C0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B249A0"/>
    <w:multiLevelType w:val="multilevel"/>
    <w:tmpl w:val="9736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013A9D"/>
    <w:multiLevelType w:val="multilevel"/>
    <w:tmpl w:val="98A0A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497099">
    <w:abstractNumId w:val="21"/>
  </w:num>
  <w:num w:numId="2" w16cid:durableId="366874111">
    <w:abstractNumId w:val="26"/>
  </w:num>
  <w:num w:numId="3" w16cid:durableId="277757348">
    <w:abstractNumId w:val="13"/>
  </w:num>
  <w:num w:numId="4" w16cid:durableId="368340504">
    <w:abstractNumId w:val="6"/>
  </w:num>
  <w:num w:numId="5" w16cid:durableId="2030720832">
    <w:abstractNumId w:val="29"/>
  </w:num>
  <w:num w:numId="6" w16cid:durableId="618145227">
    <w:abstractNumId w:val="15"/>
  </w:num>
  <w:num w:numId="7" w16cid:durableId="117997073">
    <w:abstractNumId w:val="8"/>
  </w:num>
  <w:num w:numId="8" w16cid:durableId="1776173365">
    <w:abstractNumId w:val="31"/>
  </w:num>
  <w:num w:numId="9" w16cid:durableId="124667400">
    <w:abstractNumId w:val="27"/>
  </w:num>
  <w:num w:numId="10" w16cid:durableId="913734569">
    <w:abstractNumId w:val="24"/>
  </w:num>
  <w:num w:numId="11" w16cid:durableId="702286943">
    <w:abstractNumId w:val="1"/>
  </w:num>
  <w:num w:numId="12" w16cid:durableId="1306273730">
    <w:abstractNumId w:val="18"/>
  </w:num>
  <w:num w:numId="13" w16cid:durableId="210269085">
    <w:abstractNumId w:val="5"/>
  </w:num>
  <w:num w:numId="14" w16cid:durableId="842935299">
    <w:abstractNumId w:val="23"/>
  </w:num>
  <w:num w:numId="15" w16cid:durableId="744498590">
    <w:abstractNumId w:val="14"/>
  </w:num>
  <w:num w:numId="16" w16cid:durableId="440536715">
    <w:abstractNumId w:val="20"/>
  </w:num>
  <w:num w:numId="17" w16cid:durableId="1975285459">
    <w:abstractNumId w:val="0"/>
  </w:num>
  <w:num w:numId="18" w16cid:durableId="1002005456">
    <w:abstractNumId w:val="28"/>
  </w:num>
  <w:num w:numId="19" w16cid:durableId="961036702">
    <w:abstractNumId w:val="12"/>
  </w:num>
  <w:num w:numId="20" w16cid:durableId="264264019">
    <w:abstractNumId w:val="11"/>
  </w:num>
  <w:num w:numId="21" w16cid:durableId="2000687555">
    <w:abstractNumId w:val="30"/>
  </w:num>
  <w:num w:numId="22" w16cid:durableId="904877388">
    <w:abstractNumId w:val="3"/>
  </w:num>
  <w:num w:numId="23" w16cid:durableId="164251321">
    <w:abstractNumId w:val="4"/>
  </w:num>
  <w:num w:numId="24" w16cid:durableId="736901905">
    <w:abstractNumId w:val="32"/>
  </w:num>
  <w:num w:numId="25" w16cid:durableId="1019701981">
    <w:abstractNumId w:val="7"/>
  </w:num>
  <w:num w:numId="26" w16cid:durableId="1202783362">
    <w:abstractNumId w:val="17"/>
  </w:num>
  <w:num w:numId="27" w16cid:durableId="735394740">
    <w:abstractNumId w:val="25"/>
  </w:num>
  <w:num w:numId="28" w16cid:durableId="1181509186">
    <w:abstractNumId w:val="10"/>
  </w:num>
  <w:num w:numId="29" w16cid:durableId="256329011">
    <w:abstractNumId w:val="33"/>
  </w:num>
  <w:num w:numId="30" w16cid:durableId="1134716722">
    <w:abstractNumId w:val="19"/>
  </w:num>
  <w:num w:numId="31" w16cid:durableId="498083322">
    <w:abstractNumId w:val="2"/>
  </w:num>
  <w:num w:numId="32" w16cid:durableId="445079944">
    <w:abstractNumId w:val="9"/>
  </w:num>
  <w:num w:numId="33" w16cid:durableId="1841845589">
    <w:abstractNumId w:val="22"/>
  </w:num>
  <w:num w:numId="34" w16cid:durableId="3180450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E42"/>
    <w:rsid w:val="000134CA"/>
    <w:rsid w:val="000136FE"/>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48E7"/>
    <w:rsid w:val="00155602"/>
    <w:rsid w:val="00155840"/>
    <w:rsid w:val="001612A8"/>
    <w:rsid w:val="001625C3"/>
    <w:rsid w:val="001625CB"/>
    <w:rsid w:val="00164DCF"/>
    <w:rsid w:val="001705EF"/>
    <w:rsid w:val="00173E4D"/>
    <w:rsid w:val="0017426A"/>
    <w:rsid w:val="00175BDC"/>
    <w:rsid w:val="001765B9"/>
    <w:rsid w:val="00183103"/>
    <w:rsid w:val="0018364C"/>
    <w:rsid w:val="00183F6A"/>
    <w:rsid w:val="00184FED"/>
    <w:rsid w:val="00185057"/>
    <w:rsid w:val="00186113"/>
    <w:rsid w:val="00186674"/>
    <w:rsid w:val="0019253A"/>
    <w:rsid w:val="00196E3B"/>
    <w:rsid w:val="00196F98"/>
    <w:rsid w:val="001A1B62"/>
    <w:rsid w:val="001A2551"/>
    <w:rsid w:val="001A381F"/>
    <w:rsid w:val="001A3CF6"/>
    <w:rsid w:val="001A3EF9"/>
    <w:rsid w:val="001A68E7"/>
    <w:rsid w:val="001A6CDF"/>
    <w:rsid w:val="001B1E6F"/>
    <w:rsid w:val="001B448C"/>
    <w:rsid w:val="001B5FD8"/>
    <w:rsid w:val="001B6A0A"/>
    <w:rsid w:val="001B7E66"/>
    <w:rsid w:val="001C1629"/>
    <w:rsid w:val="001C1BE4"/>
    <w:rsid w:val="001C2321"/>
    <w:rsid w:val="001C393E"/>
    <w:rsid w:val="001C4F78"/>
    <w:rsid w:val="001C50DA"/>
    <w:rsid w:val="001C73BF"/>
    <w:rsid w:val="001D5C78"/>
    <w:rsid w:val="001D6E4E"/>
    <w:rsid w:val="001E49A7"/>
    <w:rsid w:val="001E4FB3"/>
    <w:rsid w:val="001F22DC"/>
    <w:rsid w:val="001F2565"/>
    <w:rsid w:val="001F3CEB"/>
    <w:rsid w:val="001F524E"/>
    <w:rsid w:val="001F6AE2"/>
    <w:rsid w:val="001F7D23"/>
    <w:rsid w:val="00201887"/>
    <w:rsid w:val="0020307C"/>
    <w:rsid w:val="00203C71"/>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2D6E"/>
    <w:rsid w:val="00274BB0"/>
    <w:rsid w:val="00274CE3"/>
    <w:rsid w:val="002756BC"/>
    <w:rsid w:val="002769C6"/>
    <w:rsid w:val="00280916"/>
    <w:rsid w:val="00281235"/>
    <w:rsid w:val="00281A08"/>
    <w:rsid w:val="00281F60"/>
    <w:rsid w:val="002833C2"/>
    <w:rsid w:val="00283661"/>
    <w:rsid w:val="00283C11"/>
    <w:rsid w:val="0028685E"/>
    <w:rsid w:val="002901BA"/>
    <w:rsid w:val="00290F14"/>
    <w:rsid w:val="002925D8"/>
    <w:rsid w:val="002953E4"/>
    <w:rsid w:val="00295C25"/>
    <w:rsid w:val="002962BE"/>
    <w:rsid w:val="00296416"/>
    <w:rsid w:val="002A003E"/>
    <w:rsid w:val="002A0E82"/>
    <w:rsid w:val="002A27BA"/>
    <w:rsid w:val="002B0120"/>
    <w:rsid w:val="002B1A43"/>
    <w:rsid w:val="002B1EBF"/>
    <w:rsid w:val="002B2A8A"/>
    <w:rsid w:val="002B5076"/>
    <w:rsid w:val="002C006C"/>
    <w:rsid w:val="002C5440"/>
    <w:rsid w:val="002C587F"/>
    <w:rsid w:val="002C6AB9"/>
    <w:rsid w:val="002C7AC5"/>
    <w:rsid w:val="002D0327"/>
    <w:rsid w:val="002D2E01"/>
    <w:rsid w:val="002D3BEC"/>
    <w:rsid w:val="002D5E29"/>
    <w:rsid w:val="002D68C9"/>
    <w:rsid w:val="002E0430"/>
    <w:rsid w:val="002E0D48"/>
    <w:rsid w:val="002E4792"/>
    <w:rsid w:val="002E74AE"/>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1B73"/>
    <w:rsid w:val="00373BA9"/>
    <w:rsid w:val="00373C91"/>
    <w:rsid w:val="003801E4"/>
    <w:rsid w:val="00380BF0"/>
    <w:rsid w:val="00381768"/>
    <w:rsid w:val="00381CD9"/>
    <w:rsid w:val="00384FF6"/>
    <w:rsid w:val="00386833"/>
    <w:rsid w:val="0039080F"/>
    <w:rsid w:val="003915ED"/>
    <w:rsid w:val="0039315B"/>
    <w:rsid w:val="00395EF9"/>
    <w:rsid w:val="00396BC1"/>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C4E9D"/>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2B0B"/>
    <w:rsid w:val="00404931"/>
    <w:rsid w:val="00404A20"/>
    <w:rsid w:val="0041047D"/>
    <w:rsid w:val="004111F8"/>
    <w:rsid w:val="00411FB3"/>
    <w:rsid w:val="00412EC1"/>
    <w:rsid w:val="004134DF"/>
    <w:rsid w:val="00416A83"/>
    <w:rsid w:val="00420B20"/>
    <w:rsid w:val="00422C5C"/>
    <w:rsid w:val="00427832"/>
    <w:rsid w:val="00427F4A"/>
    <w:rsid w:val="00434E18"/>
    <w:rsid w:val="004378BB"/>
    <w:rsid w:val="004402D6"/>
    <w:rsid w:val="00443335"/>
    <w:rsid w:val="00443484"/>
    <w:rsid w:val="0044498D"/>
    <w:rsid w:val="00444B6A"/>
    <w:rsid w:val="00446027"/>
    <w:rsid w:val="00446908"/>
    <w:rsid w:val="00447C06"/>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6414"/>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255"/>
    <w:rsid w:val="004C67BA"/>
    <w:rsid w:val="004C7421"/>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04B0"/>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4ABB"/>
    <w:rsid w:val="00536E31"/>
    <w:rsid w:val="0053702D"/>
    <w:rsid w:val="00540BC3"/>
    <w:rsid w:val="005419D5"/>
    <w:rsid w:val="00541EF9"/>
    <w:rsid w:val="0054528E"/>
    <w:rsid w:val="00545C6D"/>
    <w:rsid w:val="0055113D"/>
    <w:rsid w:val="005512F0"/>
    <w:rsid w:val="005538A6"/>
    <w:rsid w:val="00555496"/>
    <w:rsid w:val="00556928"/>
    <w:rsid w:val="00557331"/>
    <w:rsid w:val="00561113"/>
    <w:rsid w:val="00561A97"/>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577E"/>
    <w:rsid w:val="005973C2"/>
    <w:rsid w:val="005A0A26"/>
    <w:rsid w:val="005A1269"/>
    <w:rsid w:val="005A1ACC"/>
    <w:rsid w:val="005A69D4"/>
    <w:rsid w:val="005A7687"/>
    <w:rsid w:val="005A7846"/>
    <w:rsid w:val="005B0F39"/>
    <w:rsid w:val="005B644C"/>
    <w:rsid w:val="005B7090"/>
    <w:rsid w:val="005B7950"/>
    <w:rsid w:val="005C28BB"/>
    <w:rsid w:val="005C50B5"/>
    <w:rsid w:val="005C54B7"/>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17F3"/>
    <w:rsid w:val="005F2108"/>
    <w:rsid w:val="005F232C"/>
    <w:rsid w:val="005F3EDE"/>
    <w:rsid w:val="005F4566"/>
    <w:rsid w:val="005F4689"/>
    <w:rsid w:val="005F6DC5"/>
    <w:rsid w:val="00600275"/>
    <w:rsid w:val="00603A4C"/>
    <w:rsid w:val="00606F0D"/>
    <w:rsid w:val="006109B2"/>
    <w:rsid w:val="00612C57"/>
    <w:rsid w:val="00613351"/>
    <w:rsid w:val="00613927"/>
    <w:rsid w:val="00616764"/>
    <w:rsid w:val="00616889"/>
    <w:rsid w:val="00616C4E"/>
    <w:rsid w:val="00617063"/>
    <w:rsid w:val="00617372"/>
    <w:rsid w:val="006205CB"/>
    <w:rsid w:val="006217E5"/>
    <w:rsid w:val="00624C12"/>
    <w:rsid w:val="00625D9C"/>
    <w:rsid w:val="00625EED"/>
    <w:rsid w:val="00626E73"/>
    <w:rsid w:val="00626F8F"/>
    <w:rsid w:val="00631089"/>
    <w:rsid w:val="006320ED"/>
    <w:rsid w:val="00632401"/>
    <w:rsid w:val="0063510E"/>
    <w:rsid w:val="00635717"/>
    <w:rsid w:val="0064057B"/>
    <w:rsid w:val="0064200A"/>
    <w:rsid w:val="00642429"/>
    <w:rsid w:val="00647650"/>
    <w:rsid w:val="00650242"/>
    <w:rsid w:val="00652429"/>
    <w:rsid w:val="0065352F"/>
    <w:rsid w:val="006548C0"/>
    <w:rsid w:val="00654A9E"/>
    <w:rsid w:val="00660589"/>
    <w:rsid w:val="0066097D"/>
    <w:rsid w:val="006610A3"/>
    <w:rsid w:val="00662FCF"/>
    <w:rsid w:val="006635A8"/>
    <w:rsid w:val="006644F2"/>
    <w:rsid w:val="00665C7A"/>
    <w:rsid w:val="0066631A"/>
    <w:rsid w:val="00667345"/>
    <w:rsid w:val="00667FAE"/>
    <w:rsid w:val="00670058"/>
    <w:rsid w:val="00671E00"/>
    <w:rsid w:val="006722A3"/>
    <w:rsid w:val="0067313D"/>
    <w:rsid w:val="00675E77"/>
    <w:rsid w:val="006800AB"/>
    <w:rsid w:val="0068070A"/>
    <w:rsid w:val="006831F1"/>
    <w:rsid w:val="00683D03"/>
    <w:rsid w:val="00685191"/>
    <w:rsid w:val="006907EE"/>
    <w:rsid w:val="006908D7"/>
    <w:rsid w:val="00692666"/>
    <w:rsid w:val="00692FD0"/>
    <w:rsid w:val="0069615F"/>
    <w:rsid w:val="006A00C0"/>
    <w:rsid w:val="006A06B2"/>
    <w:rsid w:val="006A17D5"/>
    <w:rsid w:val="006A7470"/>
    <w:rsid w:val="006A764B"/>
    <w:rsid w:val="006A7E79"/>
    <w:rsid w:val="006B1497"/>
    <w:rsid w:val="006B34AD"/>
    <w:rsid w:val="006B3672"/>
    <w:rsid w:val="006C069D"/>
    <w:rsid w:val="006C10D2"/>
    <w:rsid w:val="006C1A39"/>
    <w:rsid w:val="006C48F9"/>
    <w:rsid w:val="006C6659"/>
    <w:rsid w:val="006C6F34"/>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2E34"/>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005"/>
    <w:rsid w:val="007D72B6"/>
    <w:rsid w:val="007D7FAE"/>
    <w:rsid w:val="007E0798"/>
    <w:rsid w:val="007E4D2B"/>
    <w:rsid w:val="007E5345"/>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120E"/>
    <w:rsid w:val="00882036"/>
    <w:rsid w:val="0088469D"/>
    <w:rsid w:val="00884CD3"/>
    <w:rsid w:val="00885231"/>
    <w:rsid w:val="00885B4E"/>
    <w:rsid w:val="008878AD"/>
    <w:rsid w:val="00887A3F"/>
    <w:rsid w:val="008934E8"/>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73F"/>
    <w:rsid w:val="00922963"/>
    <w:rsid w:val="00923104"/>
    <w:rsid w:val="009237C6"/>
    <w:rsid w:val="00923F64"/>
    <w:rsid w:val="00927675"/>
    <w:rsid w:val="0093219C"/>
    <w:rsid w:val="0093304F"/>
    <w:rsid w:val="00933664"/>
    <w:rsid w:val="00933D0B"/>
    <w:rsid w:val="0093438B"/>
    <w:rsid w:val="00934A1B"/>
    <w:rsid w:val="00935B08"/>
    <w:rsid w:val="00937A6B"/>
    <w:rsid w:val="00940984"/>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8733A"/>
    <w:rsid w:val="00992BA8"/>
    <w:rsid w:val="009940AC"/>
    <w:rsid w:val="009941AD"/>
    <w:rsid w:val="009A090A"/>
    <w:rsid w:val="009A1716"/>
    <w:rsid w:val="009A1799"/>
    <w:rsid w:val="009A3028"/>
    <w:rsid w:val="009A314A"/>
    <w:rsid w:val="009A3936"/>
    <w:rsid w:val="009A491B"/>
    <w:rsid w:val="009B048B"/>
    <w:rsid w:val="009B3E09"/>
    <w:rsid w:val="009B3E7E"/>
    <w:rsid w:val="009B44D7"/>
    <w:rsid w:val="009B4817"/>
    <w:rsid w:val="009B4875"/>
    <w:rsid w:val="009B611B"/>
    <w:rsid w:val="009C3D71"/>
    <w:rsid w:val="009C503F"/>
    <w:rsid w:val="009C5456"/>
    <w:rsid w:val="009C5F58"/>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352C"/>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A70AA"/>
    <w:rsid w:val="00AB143C"/>
    <w:rsid w:val="00AB2532"/>
    <w:rsid w:val="00AB36C1"/>
    <w:rsid w:val="00AB6484"/>
    <w:rsid w:val="00AC1F90"/>
    <w:rsid w:val="00AC328E"/>
    <w:rsid w:val="00AC3A55"/>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61ED"/>
    <w:rsid w:val="00B772FA"/>
    <w:rsid w:val="00B8015E"/>
    <w:rsid w:val="00B832DD"/>
    <w:rsid w:val="00B843CA"/>
    <w:rsid w:val="00B845AD"/>
    <w:rsid w:val="00B874C5"/>
    <w:rsid w:val="00B901EF"/>
    <w:rsid w:val="00B90A14"/>
    <w:rsid w:val="00B91F25"/>
    <w:rsid w:val="00B946B8"/>
    <w:rsid w:val="00B9517A"/>
    <w:rsid w:val="00B95463"/>
    <w:rsid w:val="00BA1E9A"/>
    <w:rsid w:val="00BA4802"/>
    <w:rsid w:val="00BA4B5C"/>
    <w:rsid w:val="00BA5845"/>
    <w:rsid w:val="00BA7014"/>
    <w:rsid w:val="00BB059E"/>
    <w:rsid w:val="00BB0869"/>
    <w:rsid w:val="00BB08F2"/>
    <w:rsid w:val="00BB1B6A"/>
    <w:rsid w:val="00BB318E"/>
    <w:rsid w:val="00BB3C5C"/>
    <w:rsid w:val="00BB419B"/>
    <w:rsid w:val="00BB49B0"/>
    <w:rsid w:val="00BC28A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66DF"/>
    <w:rsid w:val="00C52393"/>
    <w:rsid w:val="00C547AB"/>
    <w:rsid w:val="00C6078E"/>
    <w:rsid w:val="00C60803"/>
    <w:rsid w:val="00C62389"/>
    <w:rsid w:val="00C64E61"/>
    <w:rsid w:val="00C659F0"/>
    <w:rsid w:val="00C66690"/>
    <w:rsid w:val="00C7088E"/>
    <w:rsid w:val="00C734A0"/>
    <w:rsid w:val="00C76435"/>
    <w:rsid w:val="00C80C0A"/>
    <w:rsid w:val="00C81887"/>
    <w:rsid w:val="00C8253D"/>
    <w:rsid w:val="00C8301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0E7"/>
    <w:rsid w:val="00CC2386"/>
    <w:rsid w:val="00CC2999"/>
    <w:rsid w:val="00CC29E1"/>
    <w:rsid w:val="00CC3126"/>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444F"/>
    <w:rsid w:val="00D12F93"/>
    <w:rsid w:val="00D14ADF"/>
    <w:rsid w:val="00D1547B"/>
    <w:rsid w:val="00D20CD2"/>
    <w:rsid w:val="00D21571"/>
    <w:rsid w:val="00D220D5"/>
    <w:rsid w:val="00D23D76"/>
    <w:rsid w:val="00D249DF"/>
    <w:rsid w:val="00D24E8A"/>
    <w:rsid w:val="00D26004"/>
    <w:rsid w:val="00D26F85"/>
    <w:rsid w:val="00D3014A"/>
    <w:rsid w:val="00D3046C"/>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588"/>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0762"/>
    <w:rsid w:val="00DC2617"/>
    <w:rsid w:val="00DC262F"/>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C0F"/>
    <w:rsid w:val="00E34670"/>
    <w:rsid w:val="00E35781"/>
    <w:rsid w:val="00E3697E"/>
    <w:rsid w:val="00E414FC"/>
    <w:rsid w:val="00E42822"/>
    <w:rsid w:val="00E42E61"/>
    <w:rsid w:val="00E454EF"/>
    <w:rsid w:val="00E45A6B"/>
    <w:rsid w:val="00E511F7"/>
    <w:rsid w:val="00E515F2"/>
    <w:rsid w:val="00E51F4B"/>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B25"/>
    <w:rsid w:val="00EA74EC"/>
    <w:rsid w:val="00EB1B9B"/>
    <w:rsid w:val="00EB29F0"/>
    <w:rsid w:val="00EB3449"/>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1C67"/>
    <w:rsid w:val="00F62DEE"/>
    <w:rsid w:val="00F6561A"/>
    <w:rsid w:val="00F725F7"/>
    <w:rsid w:val="00F72A36"/>
    <w:rsid w:val="00F72D01"/>
    <w:rsid w:val="00F75A38"/>
    <w:rsid w:val="00F76289"/>
    <w:rsid w:val="00F8031C"/>
    <w:rsid w:val="00F8209A"/>
    <w:rsid w:val="00F820A1"/>
    <w:rsid w:val="00F94936"/>
    <w:rsid w:val="00FA0041"/>
    <w:rsid w:val="00FA133B"/>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3-11400" TargetMode="External"/><Relationship Id="rId13" Type="http://schemas.openxmlformats.org/officeDocument/2006/relationships/hyperlink" Target="https://www.boe.es/boe/dias/2023/05/16/pdfs/BOE-A-2023-11560.pdf" TargetMode="External"/><Relationship Id="rId18" Type="http://schemas.openxmlformats.org/officeDocument/2006/relationships/hyperlink" Target="https://www.boe.es/diario_boe/txt.php?id=BOE-A-2023-11645"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boe.es/boe/dias/2023/05/15/pdfs/BOE-A-2023-11400.pdf" TargetMode="External"/><Relationship Id="rId12" Type="http://schemas.openxmlformats.org/officeDocument/2006/relationships/hyperlink" Target="https://www.boe.es/diario_boe/txt.php?id=BOE-A-2023-11425" TargetMode="External"/><Relationship Id="rId17" Type="http://schemas.openxmlformats.org/officeDocument/2006/relationships/hyperlink" Target="https://www.boe.es/boe/dias/2023/05/17/pdfs/BOE-A-2023-11645.pdf" TargetMode="External"/><Relationship Id="rId2" Type="http://schemas.openxmlformats.org/officeDocument/2006/relationships/styles" Target="styles.xml"/><Relationship Id="rId16" Type="http://schemas.openxmlformats.org/officeDocument/2006/relationships/hyperlink" Target="https://www.boe.es/diario_boe/txt.php?id=BOE-A-2023-11644" TargetMode="External"/><Relationship Id="rId20" Type="http://schemas.openxmlformats.org/officeDocument/2006/relationships/hyperlink" Target="https://www.boe.es/diario_boe/txt.php?id=BOE-A-2023-118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3/05/15/pdfs/BOE-A-2023-11425.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3/05/17/pdfs/BOE-A-2023-11644.pdf" TargetMode="External"/><Relationship Id="rId23" Type="http://schemas.openxmlformats.org/officeDocument/2006/relationships/fontTable" Target="fontTable.xml"/><Relationship Id="rId10" Type="http://schemas.openxmlformats.org/officeDocument/2006/relationships/hyperlink" Target="https://www.boe.es/diario_boe/txt.php?id=BOE-A-2023-11401" TargetMode="External"/><Relationship Id="rId19" Type="http://schemas.openxmlformats.org/officeDocument/2006/relationships/hyperlink" Target="https://www.boe.es/boe/dias/2023/05/20/pdfs/BOE-A-2023-11898.pdf" TargetMode="External"/><Relationship Id="rId4" Type="http://schemas.openxmlformats.org/officeDocument/2006/relationships/webSettings" Target="webSettings.xml"/><Relationship Id="rId9" Type="http://schemas.openxmlformats.org/officeDocument/2006/relationships/hyperlink" Target="https://www.boe.es/boe/dias/2023/05/15/pdfs/BOE-A-2023-11401.pdf" TargetMode="External"/><Relationship Id="rId14" Type="http://schemas.openxmlformats.org/officeDocument/2006/relationships/hyperlink" Target="https://www.boe.es/diario_boe/txt.php?id=BOE-A-2023-11560"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694</Words>
  <Characters>3819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2023-05-20T13:44:00Z</dcterms:created>
  <dcterms:modified xsi:type="dcterms:W3CDTF">2023-05-20T14:44:00Z</dcterms:modified>
</cp:coreProperties>
</file>