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4140B400"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2938B5">
        <w:rPr>
          <w:rFonts w:ascii="Times New Roman" w:hAnsi="Times New Roman"/>
          <w:b/>
          <w:lang w:val="es-ES"/>
        </w:rPr>
        <w:t xml:space="preserve">11 </w:t>
      </w:r>
      <w:r w:rsidR="006B4222">
        <w:rPr>
          <w:rFonts w:ascii="Times New Roman" w:hAnsi="Times New Roman"/>
          <w:b/>
          <w:lang w:val="es-ES"/>
        </w:rPr>
        <w:t xml:space="preserve">AL </w:t>
      </w:r>
      <w:r w:rsidR="005773C8">
        <w:rPr>
          <w:rFonts w:ascii="Times New Roman" w:hAnsi="Times New Roman"/>
          <w:b/>
          <w:lang w:val="es-ES"/>
        </w:rPr>
        <w:t>1</w:t>
      </w:r>
      <w:r w:rsidR="002938B5">
        <w:rPr>
          <w:rFonts w:ascii="Times New Roman" w:hAnsi="Times New Roman"/>
          <w:b/>
          <w:lang w:val="es-ES"/>
        </w:rPr>
        <w:t>7</w:t>
      </w:r>
      <w:r w:rsidR="006B4222">
        <w:rPr>
          <w:rFonts w:ascii="Times New Roman" w:hAnsi="Times New Roman"/>
          <w:b/>
          <w:lang w:val="es-ES"/>
        </w:rPr>
        <w:t xml:space="preserve"> DE SEPTIEMBRE</w:t>
      </w:r>
      <w:r w:rsidR="00C53B42">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16145D3D" w14:textId="77777777" w:rsidR="002938B5" w:rsidRDefault="007E1D57" w:rsidP="002938B5">
      <w:pPr>
        <w:rPr>
          <w:rFonts w:ascii="Times New Roman" w:hAnsi="Times New Roman"/>
          <w:b/>
          <w:u w:val="single"/>
          <w:lang w:val="es-ES"/>
        </w:rPr>
      </w:pPr>
      <w:r>
        <w:rPr>
          <w:rFonts w:ascii="Times New Roman" w:hAnsi="Times New Roman"/>
          <w:b/>
          <w:u w:val="single"/>
          <w:lang w:val="es-ES"/>
        </w:rPr>
        <w:t xml:space="preserve">LUNES </w:t>
      </w:r>
      <w:r w:rsidR="002938B5">
        <w:rPr>
          <w:rFonts w:ascii="Times New Roman" w:hAnsi="Times New Roman"/>
          <w:b/>
          <w:u w:val="single"/>
          <w:lang w:val="es-ES"/>
        </w:rPr>
        <w:t>11</w:t>
      </w:r>
    </w:p>
    <w:p w14:paraId="616A1AAC" w14:textId="77777777" w:rsidR="002938B5" w:rsidRDefault="002938B5" w:rsidP="002938B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7897383" w14:textId="77777777" w:rsidR="00B94D7F" w:rsidRDefault="00B94D7F" w:rsidP="00B94D7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7F2156CE" w14:textId="77777777" w:rsidR="00B94D7F" w:rsidRDefault="00B94D7F" w:rsidP="00B94D7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D0C2475" w14:textId="77777777" w:rsidR="00B94D7F" w:rsidRDefault="00B94D7F" w:rsidP="00B94D7F">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2023, de la Subsecretaría, por la que se resuelve parcialmente la convocatoria de libre designación, efectuada por Resolución de 27 de marzo de 2023.</w:t>
      </w:r>
    </w:p>
    <w:p w14:paraId="15DF6DA7" w14:textId="77777777" w:rsidR="00B94D7F" w:rsidRDefault="00000000" w:rsidP="00B94D7F">
      <w:pPr>
        <w:pStyle w:val="puntopdf"/>
        <w:numPr>
          <w:ilvl w:val="1"/>
          <w:numId w:val="69"/>
        </w:numPr>
        <w:shd w:val="clear" w:color="auto" w:fill="F8F8F8"/>
        <w:spacing w:before="0" w:after="0"/>
        <w:ind w:left="1680" w:right="240"/>
        <w:rPr>
          <w:rFonts w:ascii="Verdana" w:hAnsi="Verdana"/>
          <w:color w:val="000000"/>
          <w:sz w:val="22"/>
          <w:szCs w:val="22"/>
        </w:rPr>
      </w:pPr>
      <w:hyperlink r:id="rId10" w:tooltip="PDF firmado BOE-A-2023-19193" w:history="1">
        <w:r w:rsidR="00B94D7F">
          <w:rPr>
            <w:rStyle w:val="Hipervnculo"/>
            <w:rFonts w:ascii="Verdana" w:hAnsi="Verdana"/>
            <w:sz w:val="22"/>
            <w:szCs w:val="22"/>
          </w:rPr>
          <w:t>PDF (BOE-A-2023-19193 - 2 págs. - 202 KB)</w:t>
        </w:r>
      </w:hyperlink>
    </w:p>
    <w:p w14:paraId="086774A8" w14:textId="77777777" w:rsidR="00B94D7F" w:rsidRDefault="00000000" w:rsidP="00B94D7F">
      <w:pPr>
        <w:pStyle w:val="puntohtml"/>
        <w:numPr>
          <w:ilvl w:val="1"/>
          <w:numId w:val="69"/>
        </w:numPr>
        <w:shd w:val="clear" w:color="auto" w:fill="F8F8F8"/>
        <w:spacing w:before="0" w:after="0"/>
        <w:ind w:left="1680" w:right="240"/>
        <w:rPr>
          <w:rFonts w:ascii="Verdana" w:hAnsi="Verdana"/>
          <w:color w:val="000000"/>
          <w:sz w:val="22"/>
          <w:szCs w:val="22"/>
        </w:rPr>
      </w:pPr>
      <w:hyperlink r:id="rId11" w:tooltip="Versión HTML BOE-A-2023-19193" w:history="1">
        <w:r w:rsidR="00B94D7F">
          <w:rPr>
            <w:rStyle w:val="Hipervnculo"/>
            <w:rFonts w:ascii="Verdana" w:hAnsi="Verdana"/>
            <w:sz w:val="22"/>
            <w:szCs w:val="22"/>
          </w:rPr>
          <w:t>Otros formatos</w:t>
        </w:r>
      </w:hyperlink>
    </w:p>
    <w:p w14:paraId="720A9813" w14:textId="77777777" w:rsidR="002938B5" w:rsidRDefault="002938B5" w:rsidP="002938B5">
      <w:pPr>
        <w:rPr>
          <w:rFonts w:ascii="Times New Roman" w:hAnsi="Times New Roman"/>
          <w:b/>
          <w:u w:val="single"/>
          <w:lang w:val="es-ES"/>
        </w:rPr>
      </w:pPr>
      <w:r>
        <w:rPr>
          <w:rFonts w:ascii="Times New Roman" w:hAnsi="Times New Roman"/>
          <w:b/>
          <w:u w:val="single"/>
          <w:lang w:val="es-ES"/>
        </w:rPr>
        <w:t>MIÉRCOLES 13</w:t>
      </w:r>
    </w:p>
    <w:p w14:paraId="4F2C6C6F" w14:textId="77777777" w:rsidR="005955F5" w:rsidRDefault="005955F5" w:rsidP="005955F5">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1EC27376" w14:textId="77777777" w:rsidR="005955F5" w:rsidRDefault="005955F5" w:rsidP="005955F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4D43B1A" w14:textId="77777777" w:rsidR="005955F5" w:rsidRDefault="005955F5" w:rsidP="005955F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7CEC27FD" w14:textId="77777777" w:rsidR="005955F5" w:rsidRDefault="005955F5" w:rsidP="005955F5">
      <w:pPr>
        <w:pStyle w:val="NormalWeb"/>
        <w:numPr>
          <w:ilvl w:val="0"/>
          <w:numId w:val="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septiembre de 2023, de la Intervención General de la Administración del Estado, por la que se publica la Adenda de prórroga del Convenio con la Sociedad Estatal Loterías y Apuestas del Estado, S.M.E., SA, para la asistencia a los actos preparatorios y ejecutivos de los sorteos, y en su caso, los actos de escrutinio de </w:t>
      </w:r>
      <w:proofErr w:type="spellStart"/>
      <w:r>
        <w:rPr>
          <w:rFonts w:ascii="Verdana" w:hAnsi="Verdana"/>
          <w:color w:val="000000"/>
          <w:sz w:val="21"/>
          <w:szCs w:val="21"/>
        </w:rPr>
        <w:t>Euromillones</w:t>
      </w:r>
      <w:proofErr w:type="spellEnd"/>
      <w:r>
        <w:rPr>
          <w:rFonts w:ascii="Verdana" w:hAnsi="Verdana"/>
          <w:color w:val="000000"/>
          <w:sz w:val="21"/>
          <w:szCs w:val="21"/>
        </w:rPr>
        <w:t>.</w:t>
      </w:r>
    </w:p>
    <w:p w14:paraId="0AC7030F" w14:textId="77777777" w:rsidR="005955F5" w:rsidRDefault="00000000" w:rsidP="005955F5">
      <w:pPr>
        <w:pStyle w:val="puntopdf"/>
        <w:numPr>
          <w:ilvl w:val="1"/>
          <w:numId w:val="70"/>
        </w:numPr>
        <w:shd w:val="clear" w:color="auto" w:fill="F8F8F8"/>
        <w:spacing w:before="0" w:after="0"/>
        <w:ind w:left="1680" w:right="240"/>
        <w:rPr>
          <w:rFonts w:ascii="Verdana" w:hAnsi="Verdana"/>
          <w:color w:val="000000"/>
          <w:sz w:val="22"/>
          <w:szCs w:val="22"/>
        </w:rPr>
      </w:pPr>
      <w:hyperlink r:id="rId12" w:tooltip="PDF firmado BOE-A-2023-19338" w:history="1">
        <w:r w:rsidR="005955F5">
          <w:rPr>
            <w:rStyle w:val="Hipervnculo"/>
            <w:rFonts w:ascii="Verdana" w:hAnsi="Verdana"/>
            <w:sz w:val="22"/>
            <w:szCs w:val="22"/>
          </w:rPr>
          <w:t>PDF (BOE-A-2023-19338 - 2 págs. - 196 KB)</w:t>
        </w:r>
      </w:hyperlink>
    </w:p>
    <w:p w14:paraId="481999BC" w14:textId="77777777" w:rsidR="005955F5" w:rsidRDefault="00000000" w:rsidP="005955F5">
      <w:pPr>
        <w:pStyle w:val="puntohtml"/>
        <w:numPr>
          <w:ilvl w:val="1"/>
          <w:numId w:val="70"/>
        </w:numPr>
        <w:shd w:val="clear" w:color="auto" w:fill="F8F8F8"/>
        <w:spacing w:before="0" w:after="0"/>
        <w:ind w:left="1680" w:right="240"/>
        <w:rPr>
          <w:rFonts w:ascii="Verdana" w:hAnsi="Verdana"/>
          <w:color w:val="000000"/>
          <w:sz w:val="22"/>
          <w:szCs w:val="22"/>
        </w:rPr>
      </w:pPr>
      <w:hyperlink r:id="rId13" w:tooltip="Versión HTML BOE-A-2023-19338" w:history="1">
        <w:r w:rsidR="005955F5">
          <w:rPr>
            <w:rStyle w:val="Hipervnculo"/>
            <w:rFonts w:ascii="Verdana" w:hAnsi="Verdana"/>
            <w:sz w:val="22"/>
            <w:szCs w:val="22"/>
          </w:rPr>
          <w:t>Otros formatos</w:t>
        </w:r>
      </w:hyperlink>
    </w:p>
    <w:p w14:paraId="7B0D232D" w14:textId="77777777" w:rsidR="00681124" w:rsidRDefault="00681124" w:rsidP="002938B5">
      <w:pPr>
        <w:rPr>
          <w:rFonts w:ascii="Times New Roman" w:hAnsi="Times New Roman"/>
          <w:b/>
          <w:u w:val="single"/>
          <w:lang w:val="es-ES"/>
        </w:rPr>
      </w:pPr>
    </w:p>
    <w:p w14:paraId="2F4517FA" w14:textId="6E923BCD" w:rsidR="002938B5" w:rsidRDefault="002938B5" w:rsidP="002938B5">
      <w:pPr>
        <w:rPr>
          <w:rFonts w:ascii="Times New Roman" w:hAnsi="Times New Roman"/>
          <w:b/>
          <w:u w:val="single"/>
          <w:lang w:val="es-ES"/>
        </w:rPr>
      </w:pPr>
      <w:r>
        <w:rPr>
          <w:rFonts w:ascii="Times New Roman" w:hAnsi="Times New Roman"/>
          <w:b/>
          <w:u w:val="single"/>
          <w:lang w:val="es-ES"/>
        </w:rPr>
        <w:t>JUEVES 14</w:t>
      </w:r>
    </w:p>
    <w:p w14:paraId="11677EE1" w14:textId="77777777" w:rsidR="00681124" w:rsidRDefault="00681124" w:rsidP="0068112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A9EFCFA" w14:textId="77777777" w:rsidR="00681124" w:rsidRDefault="00681124" w:rsidP="006811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05C087E" w14:textId="77777777" w:rsidR="00681124" w:rsidRDefault="00681124" w:rsidP="0068112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5BEA56A" w14:textId="77777777" w:rsidR="00681124" w:rsidRDefault="00681124" w:rsidP="00681124">
      <w:pPr>
        <w:pStyle w:val="NormalWeb"/>
        <w:numPr>
          <w:ilvl w:val="0"/>
          <w:numId w:val="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septiembre de 2023, de la Secretaría de Estado de Función Pública, por la que se modifica la de 11 de mayo de 2023, por la que se nombra personal funcionario de carrera en el proceso de estabilización de empleo temporal del Cuerpo General Auxiliar de la Administración del Estado.</w:t>
      </w:r>
    </w:p>
    <w:p w14:paraId="1DDC8C9B" w14:textId="77777777" w:rsidR="00681124" w:rsidRDefault="00000000" w:rsidP="00681124">
      <w:pPr>
        <w:pStyle w:val="puntopdf"/>
        <w:numPr>
          <w:ilvl w:val="1"/>
          <w:numId w:val="71"/>
        </w:numPr>
        <w:shd w:val="clear" w:color="auto" w:fill="F8F8F8"/>
        <w:spacing w:before="0" w:after="0"/>
        <w:ind w:left="1680" w:right="240"/>
        <w:rPr>
          <w:rFonts w:ascii="Verdana" w:hAnsi="Verdana"/>
          <w:color w:val="000000"/>
          <w:sz w:val="22"/>
          <w:szCs w:val="22"/>
        </w:rPr>
      </w:pPr>
      <w:hyperlink r:id="rId14" w:tooltip="PDF firmado BOE-A-2023-19367" w:history="1">
        <w:r w:rsidR="00681124">
          <w:rPr>
            <w:rStyle w:val="Hipervnculo"/>
            <w:rFonts w:ascii="Verdana" w:hAnsi="Verdana"/>
            <w:sz w:val="22"/>
            <w:szCs w:val="22"/>
          </w:rPr>
          <w:t>PDF (BOE-A-2023-19367 - 2 págs. - 204 KB)</w:t>
        </w:r>
      </w:hyperlink>
    </w:p>
    <w:p w14:paraId="08479A89" w14:textId="77777777" w:rsidR="00681124" w:rsidRDefault="00000000" w:rsidP="00681124">
      <w:pPr>
        <w:pStyle w:val="puntohtml"/>
        <w:numPr>
          <w:ilvl w:val="1"/>
          <w:numId w:val="71"/>
        </w:numPr>
        <w:shd w:val="clear" w:color="auto" w:fill="F8F8F8"/>
        <w:spacing w:before="0" w:after="0"/>
        <w:ind w:left="1680" w:right="240"/>
        <w:rPr>
          <w:rFonts w:ascii="Verdana" w:hAnsi="Verdana"/>
          <w:color w:val="000000"/>
          <w:sz w:val="22"/>
          <w:szCs w:val="22"/>
        </w:rPr>
      </w:pPr>
      <w:hyperlink r:id="rId15" w:tooltip="Versión HTML BOE-A-2023-19367" w:history="1">
        <w:r w:rsidR="00681124">
          <w:rPr>
            <w:rStyle w:val="Hipervnculo"/>
            <w:rFonts w:ascii="Verdana" w:hAnsi="Verdana"/>
            <w:sz w:val="22"/>
            <w:szCs w:val="22"/>
          </w:rPr>
          <w:t>Otros formatos</w:t>
        </w:r>
      </w:hyperlink>
    </w:p>
    <w:p w14:paraId="4F666905" w14:textId="77777777" w:rsidR="00681124" w:rsidRDefault="00681124" w:rsidP="0068112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25F3FBE" w14:textId="77777777" w:rsidR="00681124" w:rsidRDefault="00681124" w:rsidP="0068112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B1D1B1C" w14:textId="77777777" w:rsidR="00681124" w:rsidRDefault="00681124" w:rsidP="0068112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Sistemas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6A5FF20" w14:textId="77777777" w:rsidR="00681124" w:rsidRDefault="00681124" w:rsidP="00681124">
      <w:pPr>
        <w:pStyle w:val="NormalWeb"/>
        <w:numPr>
          <w:ilvl w:val="0"/>
          <w:numId w:val="7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septiembre de 2023, de la Secretaría de Estado de Función Pública, por la que se modifica la composición del Tribunal calificador del proceso selectivo para ingreso, por el sistema general de acceso libre y promoción interna, en el Cuerpo Superior de Sistemas y Tecnologías de la Información de la Administración del Estado, convocado por Resolución de 6 de junio de 2023.</w:t>
      </w:r>
    </w:p>
    <w:p w14:paraId="39395581" w14:textId="77777777" w:rsidR="00681124" w:rsidRDefault="00000000" w:rsidP="00681124">
      <w:pPr>
        <w:pStyle w:val="puntopdf"/>
        <w:numPr>
          <w:ilvl w:val="1"/>
          <w:numId w:val="72"/>
        </w:numPr>
        <w:shd w:val="clear" w:color="auto" w:fill="F8F8F8"/>
        <w:spacing w:before="0" w:after="0"/>
        <w:ind w:left="1680" w:right="240"/>
        <w:rPr>
          <w:rFonts w:ascii="Verdana" w:hAnsi="Verdana"/>
          <w:color w:val="000000"/>
          <w:sz w:val="22"/>
          <w:szCs w:val="22"/>
        </w:rPr>
      </w:pPr>
      <w:hyperlink r:id="rId16" w:tooltip="PDF firmado BOE-A-2023-19376" w:history="1">
        <w:r w:rsidR="00681124">
          <w:rPr>
            <w:rStyle w:val="Hipervnculo"/>
            <w:rFonts w:ascii="Verdana" w:hAnsi="Verdana"/>
            <w:sz w:val="22"/>
            <w:szCs w:val="22"/>
          </w:rPr>
          <w:t>PDF (BOE-A-2023-19376 - 1 pág. - 188 KB)</w:t>
        </w:r>
      </w:hyperlink>
    </w:p>
    <w:p w14:paraId="65F34648" w14:textId="77777777" w:rsidR="00681124" w:rsidRDefault="00000000" w:rsidP="00681124">
      <w:pPr>
        <w:pStyle w:val="puntohtml"/>
        <w:numPr>
          <w:ilvl w:val="1"/>
          <w:numId w:val="72"/>
        </w:numPr>
        <w:shd w:val="clear" w:color="auto" w:fill="F8F8F8"/>
        <w:spacing w:before="0" w:after="0"/>
        <w:ind w:left="1680" w:right="240"/>
        <w:rPr>
          <w:rFonts w:ascii="Verdana" w:hAnsi="Verdana"/>
          <w:color w:val="000000"/>
          <w:sz w:val="22"/>
          <w:szCs w:val="22"/>
        </w:rPr>
      </w:pPr>
      <w:hyperlink r:id="rId17" w:tooltip="Versión HTML BOE-A-2023-19376" w:history="1">
        <w:r w:rsidR="00681124">
          <w:rPr>
            <w:rStyle w:val="Hipervnculo"/>
            <w:rFonts w:ascii="Verdana" w:hAnsi="Verdana"/>
            <w:sz w:val="22"/>
            <w:szCs w:val="22"/>
          </w:rPr>
          <w:t>Otros formatos</w:t>
        </w:r>
      </w:hyperlink>
    </w:p>
    <w:p w14:paraId="5FBED9B5" w14:textId="19B40685" w:rsidR="002938B5" w:rsidRDefault="002938B5" w:rsidP="002938B5">
      <w:pPr>
        <w:rPr>
          <w:rFonts w:ascii="Times New Roman" w:hAnsi="Times New Roman"/>
          <w:b/>
          <w:u w:val="single"/>
          <w:lang w:val="es-ES"/>
        </w:rPr>
      </w:pPr>
      <w:r>
        <w:rPr>
          <w:rFonts w:ascii="Times New Roman" w:hAnsi="Times New Roman"/>
          <w:b/>
          <w:u w:val="single"/>
          <w:lang w:val="es-ES"/>
        </w:rPr>
        <w:t>VIERNES 15</w:t>
      </w:r>
    </w:p>
    <w:p w14:paraId="5A70281D" w14:textId="77777777" w:rsidR="00D8094B" w:rsidRDefault="00D8094B" w:rsidP="00D8094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BFB3EF" w14:textId="77777777" w:rsidR="00D8094B" w:rsidRDefault="00D8094B" w:rsidP="00D8094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46691AC" w14:textId="77777777" w:rsidR="00D8094B" w:rsidRDefault="00D8094B" w:rsidP="00D8094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DEF2FA8" w14:textId="77777777" w:rsidR="00D8094B" w:rsidRDefault="00D8094B" w:rsidP="00D8094B">
      <w:pPr>
        <w:pStyle w:val="NormalWeb"/>
        <w:numPr>
          <w:ilvl w:val="0"/>
          <w:numId w:val="7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2023, de la Subsecretaría, por la que se convoca la provisión de puesto de trabajo por el sistema de libre designación.</w:t>
      </w:r>
    </w:p>
    <w:p w14:paraId="2C03EE0A" w14:textId="77777777" w:rsidR="00D8094B" w:rsidRDefault="00000000" w:rsidP="00D8094B">
      <w:pPr>
        <w:pStyle w:val="puntopdf"/>
        <w:numPr>
          <w:ilvl w:val="1"/>
          <w:numId w:val="73"/>
        </w:numPr>
        <w:shd w:val="clear" w:color="auto" w:fill="F8F8F8"/>
        <w:spacing w:before="0" w:after="0"/>
        <w:ind w:left="1680" w:right="240"/>
        <w:rPr>
          <w:rFonts w:ascii="Verdana" w:hAnsi="Verdana"/>
          <w:color w:val="000000"/>
          <w:sz w:val="22"/>
          <w:szCs w:val="22"/>
        </w:rPr>
      </w:pPr>
      <w:hyperlink r:id="rId18" w:tooltip="PDF firmado BOE-A-2023-19436" w:history="1">
        <w:r w:rsidR="00D8094B">
          <w:rPr>
            <w:rStyle w:val="Hipervnculo"/>
            <w:rFonts w:ascii="Verdana" w:hAnsi="Verdana"/>
            <w:sz w:val="22"/>
            <w:szCs w:val="22"/>
          </w:rPr>
          <w:t>PDF (BOE-A-2023-19436 - 3 págs. - 231 KB)</w:t>
        </w:r>
      </w:hyperlink>
    </w:p>
    <w:p w14:paraId="159F85EE" w14:textId="77777777" w:rsidR="00D8094B" w:rsidRDefault="00000000" w:rsidP="00D8094B">
      <w:pPr>
        <w:pStyle w:val="puntohtml"/>
        <w:numPr>
          <w:ilvl w:val="1"/>
          <w:numId w:val="73"/>
        </w:numPr>
        <w:shd w:val="clear" w:color="auto" w:fill="F8F8F8"/>
        <w:spacing w:before="0" w:after="0"/>
        <w:ind w:left="1680" w:right="240"/>
        <w:rPr>
          <w:rFonts w:ascii="Verdana" w:hAnsi="Verdana"/>
          <w:color w:val="000000"/>
          <w:sz w:val="22"/>
          <w:szCs w:val="22"/>
        </w:rPr>
      </w:pPr>
      <w:hyperlink r:id="rId19" w:tooltip="Versión HTML BOE-A-2023-19436" w:history="1">
        <w:r w:rsidR="00D8094B">
          <w:rPr>
            <w:rStyle w:val="Hipervnculo"/>
            <w:rFonts w:ascii="Verdana" w:hAnsi="Verdana"/>
            <w:sz w:val="22"/>
            <w:szCs w:val="22"/>
          </w:rPr>
          <w:t>Otros formatos</w:t>
        </w:r>
      </w:hyperlink>
    </w:p>
    <w:p w14:paraId="7EA85AEE" w14:textId="4D5C4198" w:rsidR="002938B5" w:rsidRDefault="002938B5" w:rsidP="002938B5">
      <w:pPr>
        <w:rPr>
          <w:rFonts w:ascii="Times New Roman" w:hAnsi="Times New Roman"/>
          <w:b/>
          <w:u w:val="single"/>
          <w:lang w:val="es-ES"/>
        </w:rPr>
      </w:pPr>
      <w:r>
        <w:rPr>
          <w:rFonts w:ascii="Times New Roman" w:hAnsi="Times New Roman"/>
          <w:b/>
          <w:u w:val="single"/>
          <w:lang w:val="es-ES"/>
        </w:rPr>
        <w:t>SÁBADO 16</w:t>
      </w:r>
    </w:p>
    <w:p w14:paraId="46344F55" w14:textId="77777777" w:rsidR="00CB47BC" w:rsidRDefault="00CB47BC" w:rsidP="00CB47B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4B98F13" w14:textId="77777777" w:rsidR="00CB47BC" w:rsidRDefault="00CB47BC" w:rsidP="00CB47B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DB273B0" w14:textId="77777777" w:rsidR="00CB47BC" w:rsidRDefault="00CB47BC" w:rsidP="00CB47B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20D1216" w14:textId="77777777" w:rsidR="00CB47BC" w:rsidRDefault="00CB47BC" w:rsidP="00CB47BC">
      <w:pPr>
        <w:pStyle w:val="NormalWeb"/>
        <w:numPr>
          <w:ilvl w:val="0"/>
          <w:numId w:val="7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2023, de la Presidencia del Comisionado para el Mercado de Tabacos, por la que se publican los precios de venta al público de determinadas labores de tabaco en Expendedurías de Tabaco y Timbre del área del Monopolio.</w:t>
      </w:r>
    </w:p>
    <w:p w14:paraId="6A7BA617" w14:textId="77777777" w:rsidR="00CB47BC" w:rsidRDefault="00CB47BC" w:rsidP="00CB47BC">
      <w:pPr>
        <w:pStyle w:val="puntopdf"/>
        <w:numPr>
          <w:ilvl w:val="1"/>
          <w:numId w:val="74"/>
        </w:numPr>
        <w:shd w:val="clear" w:color="auto" w:fill="F8F8F8"/>
        <w:spacing w:before="0" w:after="0"/>
        <w:ind w:left="1680" w:right="240"/>
        <w:rPr>
          <w:rFonts w:ascii="Verdana" w:hAnsi="Verdana"/>
          <w:color w:val="000000"/>
          <w:sz w:val="22"/>
          <w:szCs w:val="22"/>
        </w:rPr>
      </w:pPr>
      <w:hyperlink r:id="rId20" w:tooltip="PDF firmado BOE-A-2023-19493" w:history="1">
        <w:r>
          <w:rPr>
            <w:rStyle w:val="Hipervnculo"/>
            <w:rFonts w:ascii="Verdana" w:hAnsi="Verdana"/>
            <w:sz w:val="22"/>
            <w:szCs w:val="22"/>
          </w:rPr>
          <w:t>PDF (BOE-A-2023-19493 - 2 págs. - 205 KB)</w:t>
        </w:r>
      </w:hyperlink>
    </w:p>
    <w:p w14:paraId="1AEB1654" w14:textId="77777777" w:rsidR="00CB47BC" w:rsidRDefault="00CB47BC" w:rsidP="00CB47BC">
      <w:pPr>
        <w:pStyle w:val="puntohtml"/>
        <w:numPr>
          <w:ilvl w:val="1"/>
          <w:numId w:val="74"/>
        </w:numPr>
        <w:shd w:val="clear" w:color="auto" w:fill="F8F8F8"/>
        <w:spacing w:before="0" w:after="0"/>
        <w:ind w:left="1680" w:right="240"/>
        <w:rPr>
          <w:rFonts w:ascii="Verdana" w:hAnsi="Verdana"/>
          <w:color w:val="000000"/>
          <w:sz w:val="22"/>
          <w:szCs w:val="22"/>
        </w:rPr>
      </w:pPr>
      <w:hyperlink r:id="rId21" w:tooltip="Versión HTML BOE-A-2023-19493" w:history="1">
        <w:r>
          <w:rPr>
            <w:rStyle w:val="Hipervnculo"/>
            <w:rFonts w:ascii="Verdana" w:hAnsi="Verdana"/>
            <w:sz w:val="22"/>
            <w:szCs w:val="22"/>
          </w:rPr>
          <w:t>Otros formatos</w:t>
        </w:r>
      </w:hyperlink>
    </w:p>
    <w:p w14:paraId="04BF3188" w14:textId="77777777" w:rsidR="00CB47BC" w:rsidRDefault="00CB47BC" w:rsidP="00CB47BC">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AB2B2DD" w14:textId="77777777" w:rsidR="00CB47BC" w:rsidRPr="00CB47BC" w:rsidRDefault="00CB47BC" w:rsidP="00CB47BC">
      <w:pPr>
        <w:spacing w:before="240"/>
        <w:outlineLvl w:val="3"/>
        <w:rPr>
          <w:rFonts w:ascii="Verdana" w:hAnsi="Verdana"/>
          <w:caps/>
          <w:color w:val="000000"/>
          <w:sz w:val="29"/>
          <w:szCs w:val="29"/>
          <w:lang w:val="es-ES"/>
        </w:rPr>
      </w:pPr>
      <w:r w:rsidRPr="00CB47BC">
        <w:rPr>
          <w:rFonts w:ascii="Verdana" w:hAnsi="Verdana"/>
          <w:caps/>
          <w:color w:val="000000"/>
          <w:sz w:val="29"/>
          <w:szCs w:val="29"/>
          <w:lang w:val="es-ES"/>
        </w:rPr>
        <w:t>MINISTERIO DE HACIENDA Y FUNCIÓN PÚBLICA</w:t>
      </w:r>
    </w:p>
    <w:p w14:paraId="49F3197E" w14:textId="77777777" w:rsidR="00CB47BC" w:rsidRDefault="00CB47BC" w:rsidP="00CB47BC">
      <w:pPr>
        <w:pStyle w:val="NormalWeb"/>
        <w:numPr>
          <w:ilvl w:val="0"/>
          <w:numId w:val="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Modificación del extracto de la Resolución del Instituto de Estudios Fiscales, por la que se convocan becas de formación en investigación para titulados universitarios.</w:t>
      </w:r>
    </w:p>
    <w:p w14:paraId="0E25E632" w14:textId="77777777" w:rsidR="00CB47BC" w:rsidRDefault="00CB47BC" w:rsidP="00CB47BC">
      <w:pPr>
        <w:pStyle w:val="puntopdf"/>
        <w:numPr>
          <w:ilvl w:val="1"/>
          <w:numId w:val="75"/>
        </w:numPr>
        <w:shd w:val="clear" w:color="auto" w:fill="F8F8F8"/>
        <w:spacing w:before="0" w:after="0"/>
        <w:ind w:left="1680" w:right="240"/>
        <w:rPr>
          <w:rFonts w:ascii="Verdana" w:hAnsi="Verdana"/>
          <w:color w:val="000000"/>
          <w:sz w:val="22"/>
          <w:szCs w:val="22"/>
        </w:rPr>
      </w:pPr>
      <w:hyperlink r:id="rId22" w:tooltip="PDF firmado BOE-B-2023-26660" w:history="1">
        <w:r>
          <w:rPr>
            <w:rStyle w:val="Hipervnculo"/>
            <w:rFonts w:ascii="Verdana" w:hAnsi="Verdana"/>
            <w:sz w:val="22"/>
            <w:szCs w:val="22"/>
          </w:rPr>
          <w:t>PDF (BOE-B-2023-26660 - 1 pág. - 142 KB)</w:t>
        </w:r>
      </w:hyperlink>
    </w:p>
    <w:p w14:paraId="21E361A8" w14:textId="77777777" w:rsidR="00CB47BC" w:rsidRDefault="00CB47BC" w:rsidP="00CB47BC">
      <w:pPr>
        <w:pStyle w:val="puntohtml"/>
        <w:numPr>
          <w:ilvl w:val="1"/>
          <w:numId w:val="75"/>
        </w:numPr>
        <w:shd w:val="clear" w:color="auto" w:fill="F8F8F8"/>
        <w:spacing w:before="0" w:after="0"/>
        <w:ind w:left="1680" w:right="240"/>
        <w:rPr>
          <w:rFonts w:ascii="Verdana" w:hAnsi="Verdana"/>
          <w:color w:val="000000"/>
          <w:sz w:val="22"/>
          <w:szCs w:val="22"/>
        </w:rPr>
      </w:pPr>
      <w:hyperlink r:id="rId23" w:tooltip="Versión HTML BOE-B-2023-26660" w:history="1">
        <w:r>
          <w:rPr>
            <w:rStyle w:val="Hipervnculo"/>
            <w:rFonts w:ascii="Verdana" w:hAnsi="Verdana"/>
            <w:sz w:val="22"/>
            <w:szCs w:val="22"/>
          </w:rPr>
          <w:t>Otros formatos</w:t>
        </w:r>
      </w:hyperlink>
    </w:p>
    <w:p w14:paraId="7BD36B95" w14:textId="77777777" w:rsidR="002D3796" w:rsidRDefault="002D3796" w:rsidP="009C6BB2">
      <w:pPr>
        <w:rPr>
          <w:rFonts w:ascii="Times New Roman" w:hAnsi="Times New Roman"/>
          <w:b/>
          <w:u w:val="single"/>
          <w:lang w:val="es-ES"/>
        </w:rPr>
      </w:pPr>
    </w:p>
    <w:sectPr w:rsidR="002D3796"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FAA6" w14:textId="77777777" w:rsidR="00E45A19" w:rsidRDefault="00E45A19">
      <w:r>
        <w:separator/>
      </w:r>
    </w:p>
  </w:endnote>
  <w:endnote w:type="continuationSeparator" w:id="0">
    <w:p w14:paraId="2D6C9649" w14:textId="77777777" w:rsidR="00E45A19" w:rsidRDefault="00E4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EED8" w14:textId="77777777" w:rsidR="00E45A19" w:rsidRDefault="00E45A19">
      <w:r>
        <w:separator/>
      </w:r>
    </w:p>
  </w:footnote>
  <w:footnote w:type="continuationSeparator" w:id="0">
    <w:p w14:paraId="5E37B1B6" w14:textId="77777777" w:rsidR="00E45A19" w:rsidRDefault="00E4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69"/>
  </w:num>
  <w:num w:numId="2" w16cid:durableId="576594915">
    <w:abstractNumId w:val="25"/>
  </w:num>
  <w:num w:numId="3" w16cid:durableId="1658342844">
    <w:abstractNumId w:val="65"/>
  </w:num>
  <w:num w:numId="4" w16cid:durableId="1805081227">
    <w:abstractNumId w:val="29"/>
  </w:num>
  <w:num w:numId="5" w16cid:durableId="922760936">
    <w:abstractNumId w:val="42"/>
  </w:num>
  <w:num w:numId="6" w16cid:durableId="535167341">
    <w:abstractNumId w:val="18"/>
  </w:num>
  <w:num w:numId="7" w16cid:durableId="869150802">
    <w:abstractNumId w:val="70"/>
  </w:num>
  <w:num w:numId="8" w16cid:durableId="673460768">
    <w:abstractNumId w:val="5"/>
  </w:num>
  <w:num w:numId="9" w16cid:durableId="507599227">
    <w:abstractNumId w:val="66"/>
  </w:num>
  <w:num w:numId="10" w16cid:durableId="155534634">
    <w:abstractNumId w:val="31"/>
  </w:num>
  <w:num w:numId="11" w16cid:durableId="142507293">
    <w:abstractNumId w:val="11"/>
  </w:num>
  <w:num w:numId="12" w16cid:durableId="669872165">
    <w:abstractNumId w:val="36"/>
  </w:num>
  <w:num w:numId="13" w16cid:durableId="1654524964">
    <w:abstractNumId w:val="7"/>
  </w:num>
  <w:num w:numId="14" w16cid:durableId="2039962534">
    <w:abstractNumId w:val="19"/>
  </w:num>
  <w:num w:numId="15" w16cid:durableId="479151191">
    <w:abstractNumId w:val="72"/>
  </w:num>
  <w:num w:numId="16" w16cid:durableId="1963068549">
    <w:abstractNumId w:val="3"/>
  </w:num>
  <w:num w:numId="17" w16cid:durableId="1158574870">
    <w:abstractNumId w:val="21"/>
  </w:num>
  <w:num w:numId="18" w16cid:durableId="656879705">
    <w:abstractNumId w:val="26"/>
  </w:num>
  <w:num w:numId="19" w16cid:durableId="532890140">
    <w:abstractNumId w:val="10"/>
  </w:num>
  <w:num w:numId="20" w16cid:durableId="1987274671">
    <w:abstractNumId w:val="61"/>
  </w:num>
  <w:num w:numId="21" w16cid:durableId="64647815">
    <w:abstractNumId w:val="62"/>
  </w:num>
  <w:num w:numId="22" w16cid:durableId="2035113185">
    <w:abstractNumId w:val="30"/>
  </w:num>
  <w:num w:numId="23" w16cid:durableId="1672875651">
    <w:abstractNumId w:val="45"/>
  </w:num>
  <w:num w:numId="24" w16cid:durableId="2068645953">
    <w:abstractNumId w:val="56"/>
  </w:num>
  <w:num w:numId="25" w16cid:durableId="336621218">
    <w:abstractNumId w:val="6"/>
  </w:num>
  <w:num w:numId="26" w16cid:durableId="1317146121">
    <w:abstractNumId w:val="32"/>
  </w:num>
  <w:num w:numId="27" w16cid:durableId="958341841">
    <w:abstractNumId w:val="23"/>
  </w:num>
  <w:num w:numId="28" w16cid:durableId="1859541442">
    <w:abstractNumId w:val="48"/>
  </w:num>
  <w:num w:numId="29" w16cid:durableId="1545676851">
    <w:abstractNumId w:val="54"/>
  </w:num>
  <w:num w:numId="30" w16cid:durableId="888882082">
    <w:abstractNumId w:val="46"/>
  </w:num>
  <w:num w:numId="31" w16cid:durableId="178855212">
    <w:abstractNumId w:val="35"/>
  </w:num>
  <w:num w:numId="32" w16cid:durableId="996692599">
    <w:abstractNumId w:val="64"/>
  </w:num>
  <w:num w:numId="33" w16cid:durableId="2134712146">
    <w:abstractNumId w:val="51"/>
  </w:num>
  <w:num w:numId="34" w16cid:durableId="1181822323">
    <w:abstractNumId w:val="39"/>
  </w:num>
  <w:num w:numId="35" w16cid:durableId="1009865151">
    <w:abstractNumId w:val="55"/>
  </w:num>
  <w:num w:numId="36" w16cid:durableId="978608262">
    <w:abstractNumId w:val="71"/>
  </w:num>
  <w:num w:numId="37" w16cid:durableId="2057505969">
    <w:abstractNumId w:val="60"/>
  </w:num>
  <w:num w:numId="38" w16cid:durableId="1935698499">
    <w:abstractNumId w:val="1"/>
  </w:num>
  <w:num w:numId="39" w16cid:durableId="1172258722">
    <w:abstractNumId w:val="68"/>
  </w:num>
  <w:num w:numId="40" w16cid:durableId="24454716">
    <w:abstractNumId w:val="13"/>
  </w:num>
  <w:num w:numId="41" w16cid:durableId="1385373048">
    <w:abstractNumId w:val="2"/>
  </w:num>
  <w:num w:numId="42" w16cid:durableId="1120606329">
    <w:abstractNumId w:val="53"/>
  </w:num>
  <w:num w:numId="43" w16cid:durableId="566383374">
    <w:abstractNumId w:val="37"/>
  </w:num>
  <w:num w:numId="44" w16cid:durableId="31391784">
    <w:abstractNumId w:val="20"/>
  </w:num>
  <w:num w:numId="45" w16cid:durableId="657536115">
    <w:abstractNumId w:val="34"/>
  </w:num>
  <w:num w:numId="46" w16cid:durableId="1482498203">
    <w:abstractNumId w:val="44"/>
  </w:num>
  <w:num w:numId="47" w16cid:durableId="879319536">
    <w:abstractNumId w:val="49"/>
  </w:num>
  <w:num w:numId="48" w16cid:durableId="1586769539">
    <w:abstractNumId w:val="33"/>
  </w:num>
  <w:num w:numId="49" w16cid:durableId="1625380697">
    <w:abstractNumId w:val="17"/>
  </w:num>
  <w:num w:numId="50" w16cid:durableId="65691680">
    <w:abstractNumId w:val="4"/>
  </w:num>
  <w:num w:numId="51" w16cid:durableId="614753511">
    <w:abstractNumId w:val="59"/>
  </w:num>
  <w:num w:numId="52" w16cid:durableId="683627155">
    <w:abstractNumId w:val="52"/>
  </w:num>
  <w:num w:numId="53" w16cid:durableId="721250071">
    <w:abstractNumId w:val="57"/>
  </w:num>
  <w:num w:numId="54" w16cid:durableId="1692684349">
    <w:abstractNumId w:val="12"/>
  </w:num>
  <w:num w:numId="55" w16cid:durableId="311830100">
    <w:abstractNumId w:val="8"/>
  </w:num>
  <w:num w:numId="56" w16cid:durableId="928781819">
    <w:abstractNumId w:val="28"/>
  </w:num>
  <w:num w:numId="57" w16cid:durableId="1087463581">
    <w:abstractNumId w:val="43"/>
  </w:num>
  <w:num w:numId="58" w16cid:durableId="721173307">
    <w:abstractNumId w:val="47"/>
  </w:num>
  <w:num w:numId="59" w16cid:durableId="1972594535">
    <w:abstractNumId w:val="58"/>
  </w:num>
  <w:num w:numId="60" w16cid:durableId="1126772644">
    <w:abstractNumId w:val="73"/>
  </w:num>
  <w:num w:numId="61" w16cid:durableId="705521974">
    <w:abstractNumId w:val="14"/>
  </w:num>
  <w:num w:numId="62" w16cid:durableId="827596940">
    <w:abstractNumId w:val="27"/>
  </w:num>
  <w:num w:numId="63" w16cid:durableId="990447795">
    <w:abstractNumId w:val="15"/>
  </w:num>
  <w:num w:numId="64" w16cid:durableId="615991897">
    <w:abstractNumId w:val="74"/>
  </w:num>
  <w:num w:numId="65" w16cid:durableId="1758821417">
    <w:abstractNumId w:val="22"/>
  </w:num>
  <w:num w:numId="66" w16cid:durableId="1917858658">
    <w:abstractNumId w:val="9"/>
  </w:num>
  <w:num w:numId="67" w16cid:durableId="786965920">
    <w:abstractNumId w:val="0"/>
  </w:num>
  <w:num w:numId="68" w16cid:durableId="555169075">
    <w:abstractNumId w:val="41"/>
  </w:num>
  <w:num w:numId="69" w16cid:durableId="359287478">
    <w:abstractNumId w:val="40"/>
  </w:num>
  <w:num w:numId="70" w16cid:durableId="1574967830">
    <w:abstractNumId w:val="24"/>
  </w:num>
  <w:num w:numId="71" w16cid:durableId="1482893137">
    <w:abstractNumId w:val="63"/>
  </w:num>
  <w:num w:numId="72" w16cid:durableId="985087769">
    <w:abstractNumId w:val="50"/>
  </w:num>
  <w:num w:numId="73" w16cid:durableId="1660577887">
    <w:abstractNumId w:val="38"/>
  </w:num>
  <w:num w:numId="74" w16cid:durableId="1710837906">
    <w:abstractNumId w:val="16"/>
  </w:num>
  <w:num w:numId="75" w16cid:durableId="202983948">
    <w:abstractNumId w:val="6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57FF"/>
    <w:rsid w:val="0028685E"/>
    <w:rsid w:val="002901BA"/>
    <w:rsid w:val="00290F14"/>
    <w:rsid w:val="002925D8"/>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5306"/>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2579"/>
    <w:rsid w:val="00593F76"/>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23E0"/>
    <w:rsid w:val="00B435E0"/>
    <w:rsid w:val="00B43D54"/>
    <w:rsid w:val="00B43F65"/>
    <w:rsid w:val="00B43FED"/>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21FD"/>
    <w:rsid w:val="00B832DD"/>
    <w:rsid w:val="00B843CA"/>
    <w:rsid w:val="00B845AD"/>
    <w:rsid w:val="00B874C5"/>
    <w:rsid w:val="00B901EF"/>
    <w:rsid w:val="00B90A14"/>
    <w:rsid w:val="00B91F25"/>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2DAF"/>
    <w:rsid w:val="00E34670"/>
    <w:rsid w:val="00E35781"/>
    <w:rsid w:val="00E3697E"/>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19338" TargetMode="External"/><Relationship Id="rId18" Type="http://schemas.openxmlformats.org/officeDocument/2006/relationships/hyperlink" Target="https://www.boe.es/boe/dias/2023/09/15/pdfs/BOE-A-2023-1943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3-19493" TargetMode="External"/><Relationship Id="rId7" Type="http://schemas.openxmlformats.org/officeDocument/2006/relationships/webSettings" Target="webSettings.xml"/><Relationship Id="rId12" Type="http://schemas.openxmlformats.org/officeDocument/2006/relationships/hyperlink" Target="https://www.boe.es/boe/dias/2023/09/13/pdfs/BOE-A-2023-19338.pdf" TargetMode="External"/><Relationship Id="rId17" Type="http://schemas.openxmlformats.org/officeDocument/2006/relationships/hyperlink" Target="https://www.boe.es/diario_boe/txt.php?id=BOE-A-2023-1937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09/14/pdfs/BOE-A-2023-19376.pdf" TargetMode="External"/><Relationship Id="rId20" Type="http://schemas.openxmlformats.org/officeDocument/2006/relationships/hyperlink" Target="https://www.boe.es/boe/dias/2023/09/16/pdfs/BOE-A-2023-1949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9193"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19367" TargetMode="External"/><Relationship Id="rId23" Type="http://schemas.openxmlformats.org/officeDocument/2006/relationships/hyperlink" Target="https://www.boe.es/diario_boe/txt.php?id=BOE-B-2023-26660" TargetMode="External"/><Relationship Id="rId10" Type="http://schemas.openxmlformats.org/officeDocument/2006/relationships/hyperlink" Target="https://www.boe.es/boe/dias/2023/09/11/pdfs/BOE-A-2023-19193.pdf" TargetMode="External"/><Relationship Id="rId19" Type="http://schemas.openxmlformats.org/officeDocument/2006/relationships/hyperlink" Target="https://www.boe.es/diario_boe/txt.php?id=BOE-A-2023-1943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9/14/pdfs/BOE-A-2023-19367.pdf" TargetMode="External"/><Relationship Id="rId22" Type="http://schemas.openxmlformats.org/officeDocument/2006/relationships/hyperlink" Target="https://www.boe.es/boe/dias/2023/09/16/pdfs/BOE-B-2023-26660.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726</Words>
  <Characters>3995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2023-09-11T12:06:00Z</dcterms:created>
  <dcterms:modified xsi:type="dcterms:W3CDTF">2023-09-16T10:54:00Z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