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1C52CF4"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0B0DFC">
        <w:rPr>
          <w:rFonts w:ascii="Times New Roman" w:hAnsi="Times New Roman"/>
          <w:b/>
          <w:lang w:val="es-ES"/>
        </w:rPr>
        <w:t>5 AL 11</w:t>
      </w:r>
      <w:r w:rsidR="00F32FD8">
        <w:rPr>
          <w:rFonts w:ascii="Times New Roman" w:hAnsi="Times New Roman"/>
          <w:b/>
          <w:lang w:val="es-ES"/>
        </w:rPr>
        <w:t xml:space="preserve"> DE DICIEMBRE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035BEF7" w14:textId="6C3F00B7" w:rsidR="000B0DFC" w:rsidRDefault="00F32FD8" w:rsidP="000B0DFC">
      <w:pPr>
        <w:jc w:val="both"/>
        <w:rPr>
          <w:rFonts w:ascii="Times New Roman" w:hAnsi="Times New Roman"/>
          <w:b/>
          <w:u w:val="single"/>
          <w:lang w:val="es-ES"/>
        </w:rPr>
      </w:pPr>
      <w:r>
        <w:rPr>
          <w:rFonts w:ascii="Times New Roman" w:hAnsi="Times New Roman"/>
          <w:b/>
          <w:u w:val="single"/>
          <w:lang w:val="es-ES"/>
        </w:rPr>
        <w:t xml:space="preserve">LUNES </w:t>
      </w:r>
      <w:r w:rsidR="000B0DFC">
        <w:rPr>
          <w:rFonts w:ascii="Times New Roman" w:hAnsi="Times New Roman"/>
          <w:b/>
          <w:u w:val="single"/>
          <w:lang w:val="es-ES"/>
        </w:rPr>
        <w:t>5</w:t>
      </w:r>
    </w:p>
    <w:p w14:paraId="4FA30C6D" w14:textId="77777777" w:rsidR="000B0DFC" w:rsidRDefault="000B0DFC" w:rsidP="000B0DF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56D4B1AB" w14:textId="77777777" w:rsidR="000B0DFC" w:rsidRPr="000B0DFC" w:rsidRDefault="000B0DFC" w:rsidP="000B0DFC">
      <w:pPr>
        <w:spacing w:before="240"/>
        <w:outlineLvl w:val="3"/>
        <w:rPr>
          <w:rFonts w:ascii="Verdana" w:hAnsi="Verdana"/>
          <w:caps/>
          <w:color w:val="000000"/>
          <w:sz w:val="29"/>
          <w:szCs w:val="29"/>
          <w:lang w:val="es-ES"/>
        </w:rPr>
      </w:pPr>
      <w:r w:rsidRPr="000B0DFC">
        <w:rPr>
          <w:rFonts w:ascii="Verdana" w:hAnsi="Verdana"/>
          <w:caps/>
          <w:color w:val="000000"/>
          <w:sz w:val="29"/>
          <w:szCs w:val="29"/>
          <w:lang w:val="es-ES"/>
        </w:rPr>
        <w:t>MINISTERIO DE ASUNTOS EXTERIORES, UNIÓN EUROPEA Y COOPERACIÓN</w:t>
      </w:r>
    </w:p>
    <w:p w14:paraId="38B0C3D0" w14:textId="77777777" w:rsidR="000B0DFC" w:rsidRPr="000B0DFC" w:rsidRDefault="000B0DFC" w:rsidP="000B0DFC">
      <w:pPr>
        <w:spacing w:before="240"/>
        <w:outlineLvl w:val="4"/>
        <w:rPr>
          <w:rFonts w:ascii="Verdana" w:hAnsi="Verdana"/>
          <w:b/>
          <w:bCs/>
          <w:color w:val="000000"/>
          <w:sz w:val="26"/>
          <w:szCs w:val="26"/>
          <w:lang w:val="es-ES"/>
        </w:rPr>
      </w:pPr>
      <w:r w:rsidRPr="000B0DFC">
        <w:rPr>
          <w:rFonts w:ascii="Verdana" w:hAnsi="Verdana"/>
          <w:b/>
          <w:bCs/>
          <w:color w:val="000000"/>
          <w:sz w:val="26"/>
          <w:szCs w:val="26"/>
          <w:lang w:val="es-ES"/>
        </w:rPr>
        <w:t>Destinos</w:t>
      </w:r>
    </w:p>
    <w:p w14:paraId="434C9EE1" w14:textId="0DE53836" w:rsidR="000B0DFC" w:rsidRDefault="000B0DFC" w:rsidP="000B0DFC">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24 de noviembre de 2022, de la Subsecretaría, por la que se resuelve la convocatoria de libre designación, efectuada por Resolución de 28 de julio de 2022.</w:t>
      </w:r>
    </w:p>
    <w:p w14:paraId="6D78043D" w14:textId="77777777" w:rsidR="000B0DFC" w:rsidRDefault="00000000" w:rsidP="000B0DFC">
      <w:pPr>
        <w:pStyle w:val="puntopdf"/>
        <w:numPr>
          <w:ilvl w:val="1"/>
          <w:numId w:val="10"/>
        </w:numPr>
        <w:shd w:val="clear" w:color="auto" w:fill="F8F8F8"/>
        <w:spacing w:before="0" w:after="0"/>
        <w:ind w:left="1680" w:right="240"/>
        <w:rPr>
          <w:rFonts w:ascii="Verdana" w:hAnsi="Verdana"/>
          <w:color w:val="000000"/>
          <w:sz w:val="22"/>
          <w:szCs w:val="22"/>
        </w:rPr>
      </w:pPr>
      <w:hyperlink r:id="rId7" w:tooltip="PDF firmado BOE-A-2022-20344" w:history="1">
        <w:r w:rsidR="000B0DFC">
          <w:rPr>
            <w:rStyle w:val="Hipervnculo"/>
            <w:rFonts w:ascii="Verdana" w:hAnsi="Verdana"/>
            <w:sz w:val="22"/>
            <w:szCs w:val="22"/>
          </w:rPr>
          <w:t>PDF (BOE-A-2022-20344 - 2 págs. - 202 KB)</w:t>
        </w:r>
      </w:hyperlink>
    </w:p>
    <w:p w14:paraId="42B61BAD" w14:textId="77777777" w:rsidR="000B0DFC" w:rsidRDefault="00000000" w:rsidP="000B0DFC">
      <w:pPr>
        <w:pStyle w:val="puntohtml"/>
        <w:numPr>
          <w:ilvl w:val="1"/>
          <w:numId w:val="10"/>
        </w:numPr>
        <w:shd w:val="clear" w:color="auto" w:fill="F8F8F8"/>
        <w:spacing w:before="0" w:after="0"/>
        <w:ind w:left="1680" w:right="240"/>
        <w:rPr>
          <w:rFonts w:ascii="Verdana" w:hAnsi="Verdana"/>
          <w:color w:val="000000"/>
          <w:sz w:val="22"/>
          <w:szCs w:val="22"/>
        </w:rPr>
      </w:pPr>
      <w:hyperlink r:id="rId8" w:tooltip="Versión HTML BOE-A-2022-20344" w:history="1">
        <w:r w:rsidR="000B0DFC">
          <w:rPr>
            <w:rStyle w:val="Hipervnculo"/>
            <w:rFonts w:ascii="Verdana" w:hAnsi="Verdana"/>
            <w:sz w:val="22"/>
            <w:szCs w:val="22"/>
          </w:rPr>
          <w:t>Otros formatos</w:t>
        </w:r>
      </w:hyperlink>
    </w:p>
    <w:p w14:paraId="3D5796C9" w14:textId="77777777" w:rsidR="00020746" w:rsidRDefault="00020746" w:rsidP="0002074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B0382B8" w14:textId="77777777" w:rsidR="00020746" w:rsidRDefault="00020746" w:rsidP="0002074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0BAA629" w14:textId="77777777" w:rsidR="00020746" w:rsidRDefault="00020746" w:rsidP="0002074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Cooperación</w:t>
      </w:r>
      <w:proofErr w:type="spellEnd"/>
      <w:r>
        <w:rPr>
          <w:rFonts w:ascii="Verdana" w:hAnsi="Verdana"/>
          <w:color w:val="000000"/>
          <w:sz w:val="26"/>
          <w:szCs w:val="26"/>
        </w:rPr>
        <w:t xml:space="preserve"> </w:t>
      </w:r>
      <w:proofErr w:type="spellStart"/>
      <w:r>
        <w:rPr>
          <w:rFonts w:ascii="Verdana" w:hAnsi="Verdana"/>
          <w:color w:val="000000"/>
          <w:sz w:val="26"/>
          <w:szCs w:val="26"/>
        </w:rPr>
        <w:t>transfronteriza</w:t>
      </w:r>
      <w:proofErr w:type="spellEnd"/>
    </w:p>
    <w:p w14:paraId="63853A26" w14:textId="77777777" w:rsidR="00020746" w:rsidRDefault="00020746" w:rsidP="00020746">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noviembre de 2022, de la Dirección General de Fondos Europeos, por la que se publica la aprobación por la Comisión Europea del Programa de Cooperación Transfronteriza </w:t>
      </w:r>
      <w:proofErr w:type="spellStart"/>
      <w:r>
        <w:rPr>
          <w:rFonts w:ascii="Verdana" w:hAnsi="Verdana"/>
          <w:color w:val="000000"/>
          <w:sz w:val="21"/>
          <w:szCs w:val="21"/>
        </w:rPr>
        <w:t>Interreg</w:t>
      </w:r>
      <w:proofErr w:type="spellEnd"/>
      <w:r>
        <w:rPr>
          <w:rFonts w:ascii="Verdana" w:hAnsi="Verdana"/>
          <w:color w:val="000000"/>
          <w:sz w:val="21"/>
          <w:szCs w:val="21"/>
        </w:rPr>
        <w:t xml:space="preserve"> VI-A España-Francia-Andorra 2021-2027.</w:t>
      </w:r>
    </w:p>
    <w:p w14:paraId="0914BA0C" w14:textId="77777777" w:rsidR="00020746" w:rsidRDefault="00000000" w:rsidP="00020746">
      <w:pPr>
        <w:pStyle w:val="puntopdf"/>
        <w:numPr>
          <w:ilvl w:val="1"/>
          <w:numId w:val="11"/>
        </w:numPr>
        <w:shd w:val="clear" w:color="auto" w:fill="F8F8F8"/>
        <w:spacing w:before="0" w:after="0"/>
        <w:ind w:left="1680" w:right="240"/>
        <w:rPr>
          <w:rFonts w:ascii="Verdana" w:hAnsi="Verdana"/>
          <w:color w:val="000000"/>
          <w:sz w:val="22"/>
          <w:szCs w:val="22"/>
        </w:rPr>
      </w:pPr>
      <w:hyperlink r:id="rId9" w:tooltip="PDF firmado BOE-A-2022-20518" w:history="1">
        <w:r w:rsidR="00020746">
          <w:rPr>
            <w:rStyle w:val="Hipervnculo"/>
            <w:rFonts w:ascii="Verdana" w:hAnsi="Verdana"/>
            <w:sz w:val="22"/>
            <w:szCs w:val="22"/>
          </w:rPr>
          <w:t>PDF (BOE-A-2022-20518 - 3 págs. - 203 KB)</w:t>
        </w:r>
      </w:hyperlink>
    </w:p>
    <w:p w14:paraId="5E6B10DB" w14:textId="09A20C16" w:rsidR="00B210E9" w:rsidRPr="001D5C78" w:rsidRDefault="00000000" w:rsidP="001D5C78">
      <w:pPr>
        <w:pStyle w:val="puntohtml"/>
        <w:numPr>
          <w:ilvl w:val="1"/>
          <w:numId w:val="11"/>
        </w:numPr>
        <w:shd w:val="clear" w:color="auto" w:fill="F8F8F8"/>
        <w:spacing w:before="0" w:after="0"/>
        <w:ind w:left="1680" w:right="240"/>
        <w:rPr>
          <w:rFonts w:ascii="Verdana" w:hAnsi="Verdana"/>
          <w:color w:val="000000"/>
          <w:sz w:val="22"/>
          <w:szCs w:val="22"/>
        </w:rPr>
      </w:pPr>
      <w:hyperlink r:id="rId10" w:tooltip="Versión HTML BOE-A-2022-20518" w:history="1">
        <w:r w:rsidR="00020746">
          <w:rPr>
            <w:rStyle w:val="Hipervnculo"/>
            <w:rFonts w:ascii="Verdana" w:hAnsi="Verdana"/>
            <w:sz w:val="22"/>
            <w:szCs w:val="22"/>
          </w:rPr>
          <w:t>Otros formatos</w:t>
        </w:r>
      </w:hyperlink>
    </w:p>
    <w:p w14:paraId="001F3C29" w14:textId="7B9876A3" w:rsidR="000B0DFC" w:rsidRDefault="000B0DFC" w:rsidP="000B0DFC">
      <w:pPr>
        <w:jc w:val="both"/>
        <w:rPr>
          <w:rFonts w:ascii="Times New Roman" w:hAnsi="Times New Roman"/>
          <w:b/>
          <w:u w:val="single"/>
          <w:lang w:val="es-ES"/>
        </w:rPr>
      </w:pPr>
      <w:r>
        <w:rPr>
          <w:rFonts w:ascii="Times New Roman" w:hAnsi="Times New Roman"/>
          <w:b/>
          <w:u w:val="single"/>
          <w:lang w:val="es-ES"/>
        </w:rPr>
        <w:t>MIÉRCOLES 7</w:t>
      </w:r>
    </w:p>
    <w:p w14:paraId="00CA3D9E" w14:textId="77777777" w:rsidR="000F4F14" w:rsidRDefault="000F4F14" w:rsidP="000F4F1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9AA7498" w14:textId="77777777" w:rsidR="000F4F14" w:rsidRDefault="000F4F14" w:rsidP="000F4F1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B47CCC7" w14:textId="77777777" w:rsidR="000F4F14" w:rsidRDefault="000F4F14" w:rsidP="000F4F1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C87C044" w14:textId="77777777" w:rsidR="000F4F14" w:rsidRDefault="000F4F14" w:rsidP="000F4F14">
      <w:pPr>
        <w:pStyle w:val="NormalWeb"/>
        <w:numPr>
          <w:ilvl w:val="0"/>
          <w:numId w:val="1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30 de noviembre de 2022, de la Subsecretaría, por la que se resuelve parcialmente la convocatoria de libre designación, efectuada por Resolución de 12 de julio de 2022.</w:t>
      </w:r>
    </w:p>
    <w:p w14:paraId="1EE7BF9B" w14:textId="77777777" w:rsidR="000F4F14" w:rsidRDefault="00000000" w:rsidP="000F4F14">
      <w:pPr>
        <w:pStyle w:val="puntopdf"/>
        <w:numPr>
          <w:ilvl w:val="1"/>
          <w:numId w:val="13"/>
        </w:numPr>
        <w:shd w:val="clear" w:color="auto" w:fill="F8F8F8"/>
        <w:spacing w:before="0" w:after="0"/>
        <w:ind w:left="1680" w:right="240"/>
        <w:rPr>
          <w:rFonts w:ascii="Verdana" w:hAnsi="Verdana"/>
          <w:color w:val="000000"/>
          <w:sz w:val="22"/>
          <w:szCs w:val="22"/>
        </w:rPr>
      </w:pPr>
      <w:hyperlink r:id="rId11" w:tooltip="PDF firmado BOE-A-2022-20663" w:history="1">
        <w:r w:rsidR="000F4F14">
          <w:rPr>
            <w:rStyle w:val="Hipervnculo"/>
            <w:rFonts w:ascii="Verdana" w:hAnsi="Verdana"/>
            <w:sz w:val="22"/>
            <w:szCs w:val="22"/>
          </w:rPr>
          <w:t>PDF (BOE-A-2022-20663 - 1 pág. - 205 KB)</w:t>
        </w:r>
      </w:hyperlink>
    </w:p>
    <w:p w14:paraId="230C5250" w14:textId="231DC3E5" w:rsidR="000F4F14" w:rsidRPr="001D5C78" w:rsidRDefault="00000000" w:rsidP="001D5C78">
      <w:pPr>
        <w:pStyle w:val="puntohtml"/>
        <w:numPr>
          <w:ilvl w:val="1"/>
          <w:numId w:val="13"/>
        </w:numPr>
        <w:shd w:val="clear" w:color="auto" w:fill="F8F8F8"/>
        <w:spacing w:before="0" w:after="0"/>
        <w:ind w:left="1680" w:right="240"/>
        <w:rPr>
          <w:rFonts w:ascii="Verdana" w:hAnsi="Verdana"/>
          <w:color w:val="000000"/>
          <w:sz w:val="22"/>
          <w:szCs w:val="22"/>
        </w:rPr>
      </w:pPr>
      <w:hyperlink r:id="rId12" w:tooltip="Versión HTML BOE-A-2022-20663" w:history="1">
        <w:r w:rsidR="000F4F14">
          <w:rPr>
            <w:rStyle w:val="Hipervnculo"/>
            <w:rFonts w:ascii="Verdana" w:hAnsi="Verdana"/>
            <w:sz w:val="22"/>
            <w:szCs w:val="22"/>
          </w:rPr>
          <w:t>Otros formatos</w:t>
        </w:r>
      </w:hyperlink>
    </w:p>
    <w:p w14:paraId="2E30409B" w14:textId="47F0DCCA" w:rsidR="000B0DFC" w:rsidRDefault="000B0DFC" w:rsidP="000B0DFC">
      <w:pPr>
        <w:jc w:val="both"/>
        <w:rPr>
          <w:rFonts w:ascii="Times New Roman" w:hAnsi="Times New Roman"/>
          <w:b/>
          <w:u w:val="single"/>
          <w:lang w:val="es-ES"/>
        </w:rPr>
      </w:pPr>
      <w:r>
        <w:rPr>
          <w:rFonts w:ascii="Times New Roman" w:hAnsi="Times New Roman"/>
          <w:b/>
          <w:u w:val="single"/>
          <w:lang w:val="es-ES"/>
        </w:rPr>
        <w:lastRenderedPageBreak/>
        <w:t>JUEVES 8</w:t>
      </w:r>
    </w:p>
    <w:p w14:paraId="144D2D60" w14:textId="77777777" w:rsidR="00765939" w:rsidRDefault="00765939" w:rsidP="0076593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FD26FCC" w14:textId="77777777" w:rsidR="00765939" w:rsidRDefault="00765939" w:rsidP="0076593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7717E097" w14:textId="77777777" w:rsidR="00765939" w:rsidRDefault="00765939" w:rsidP="0076593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Blanqueo</w:t>
      </w:r>
      <w:proofErr w:type="spellEnd"/>
      <w:r>
        <w:rPr>
          <w:rFonts w:ascii="Verdana" w:hAnsi="Verdana"/>
          <w:color w:val="000000"/>
          <w:sz w:val="26"/>
          <w:szCs w:val="26"/>
        </w:rPr>
        <w:t xml:space="preserve"> de </w:t>
      </w:r>
      <w:proofErr w:type="spellStart"/>
      <w:r>
        <w:rPr>
          <w:rFonts w:ascii="Verdana" w:hAnsi="Verdana"/>
          <w:color w:val="000000"/>
          <w:sz w:val="26"/>
          <w:szCs w:val="26"/>
        </w:rPr>
        <w:t>capitales</w:t>
      </w:r>
      <w:proofErr w:type="spellEnd"/>
    </w:p>
    <w:p w14:paraId="6A0FE7E1" w14:textId="77777777" w:rsidR="00765939" w:rsidRDefault="00765939" w:rsidP="00765939">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ETD/1217/2022, de 29 de noviembre, por la que se regulan las declaraciones de movimientos de medios de pago en el ámbito de la prevención del blanqueo de capitales y de la financiación del terrorismo.</w:t>
      </w:r>
    </w:p>
    <w:p w14:paraId="7F3F99A5" w14:textId="77777777" w:rsidR="00765939" w:rsidRDefault="00000000" w:rsidP="00765939">
      <w:pPr>
        <w:pStyle w:val="puntopdf"/>
        <w:numPr>
          <w:ilvl w:val="1"/>
          <w:numId w:val="14"/>
        </w:numPr>
        <w:shd w:val="clear" w:color="auto" w:fill="F8F8F8"/>
        <w:spacing w:before="0" w:after="0"/>
        <w:ind w:left="1680" w:right="240"/>
        <w:rPr>
          <w:rFonts w:ascii="Verdana" w:hAnsi="Verdana"/>
          <w:color w:val="000000"/>
          <w:sz w:val="22"/>
          <w:szCs w:val="22"/>
        </w:rPr>
      </w:pPr>
      <w:hyperlink r:id="rId13" w:tooltip="PDF firmado BOE-A-2022-20714" w:history="1">
        <w:r w:rsidR="00765939">
          <w:rPr>
            <w:rStyle w:val="Hipervnculo"/>
            <w:rFonts w:ascii="Verdana" w:hAnsi="Verdana"/>
            <w:sz w:val="22"/>
            <w:szCs w:val="22"/>
          </w:rPr>
          <w:t>PDF (BOE-A-2022-20714 - 26 págs. - 2.676 KB)</w:t>
        </w:r>
      </w:hyperlink>
    </w:p>
    <w:p w14:paraId="7E531ED9" w14:textId="31151B0F" w:rsidR="001D5C78" w:rsidRPr="00765939" w:rsidRDefault="00000000" w:rsidP="00765939">
      <w:pPr>
        <w:pStyle w:val="puntohtml"/>
        <w:numPr>
          <w:ilvl w:val="1"/>
          <w:numId w:val="14"/>
        </w:numPr>
        <w:shd w:val="clear" w:color="auto" w:fill="F8F8F8"/>
        <w:spacing w:before="0" w:after="0"/>
        <w:ind w:left="1680" w:right="240"/>
        <w:rPr>
          <w:rFonts w:ascii="Verdana" w:hAnsi="Verdana"/>
          <w:color w:val="000000"/>
          <w:sz w:val="22"/>
          <w:szCs w:val="22"/>
        </w:rPr>
      </w:pPr>
      <w:hyperlink r:id="rId14" w:tooltip="Versión HTML BOE-A-2022-20714" w:history="1">
        <w:r w:rsidR="00765939">
          <w:rPr>
            <w:rStyle w:val="Hipervnculo"/>
            <w:rFonts w:ascii="Verdana" w:hAnsi="Verdana"/>
            <w:sz w:val="22"/>
            <w:szCs w:val="22"/>
          </w:rPr>
          <w:t>Otros formatos</w:t>
        </w:r>
      </w:hyperlink>
    </w:p>
    <w:p w14:paraId="096A9C65" w14:textId="7F39ECD1" w:rsidR="001B6A0A" w:rsidRDefault="000B0DFC" w:rsidP="000B0DFC">
      <w:pPr>
        <w:jc w:val="both"/>
        <w:rPr>
          <w:rFonts w:ascii="Verdana" w:hAnsi="Verdana"/>
          <w:color w:val="000000"/>
          <w:sz w:val="22"/>
          <w:szCs w:val="22"/>
        </w:rPr>
      </w:pPr>
      <w:r>
        <w:rPr>
          <w:rFonts w:ascii="Times New Roman" w:hAnsi="Times New Roman"/>
          <w:b/>
          <w:u w:val="single"/>
          <w:lang w:val="es-ES"/>
        </w:rPr>
        <w:t>SÁBADO 10</w:t>
      </w:r>
      <w:r>
        <w:rPr>
          <w:rFonts w:ascii="Verdana" w:hAnsi="Verdana"/>
          <w:color w:val="000000"/>
          <w:sz w:val="22"/>
          <w:szCs w:val="22"/>
        </w:rPr>
        <w:t xml:space="preserve"> </w:t>
      </w:r>
    </w:p>
    <w:p w14:paraId="36029CB2" w14:textId="77777777" w:rsidR="00561113" w:rsidRDefault="00561113" w:rsidP="00561113">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D4218F4" w14:textId="77777777" w:rsidR="00561113" w:rsidRDefault="00561113" w:rsidP="0056111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BC41CA4" w14:textId="77777777" w:rsidR="00561113" w:rsidRDefault="00561113" w:rsidP="00561113">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D8B6470" w14:textId="77777777" w:rsidR="00561113" w:rsidRDefault="00561113" w:rsidP="00561113">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2022, de la Presidencia del Comisionado para el Mercado de Tabacos, por la que se publican los precios de venta al público de determinadas labores de tabaco en Expendedurías de Tabaco y Timbre del área del Monopolio.</w:t>
      </w:r>
    </w:p>
    <w:p w14:paraId="67992AF9" w14:textId="77777777" w:rsidR="00561113" w:rsidRDefault="00561113" w:rsidP="00561113">
      <w:pPr>
        <w:pStyle w:val="puntopdf"/>
        <w:numPr>
          <w:ilvl w:val="1"/>
          <w:numId w:val="15"/>
        </w:numPr>
        <w:shd w:val="clear" w:color="auto" w:fill="F8F8F8"/>
        <w:spacing w:before="0" w:after="0"/>
        <w:ind w:left="1680" w:right="240"/>
        <w:rPr>
          <w:rFonts w:ascii="Verdana" w:hAnsi="Verdana"/>
          <w:color w:val="000000"/>
          <w:sz w:val="22"/>
          <w:szCs w:val="22"/>
        </w:rPr>
      </w:pPr>
      <w:hyperlink r:id="rId15" w:tooltip="PDF firmado BOE-A-2022-20872" w:history="1">
        <w:r>
          <w:rPr>
            <w:rStyle w:val="Hipervnculo"/>
            <w:rFonts w:ascii="Verdana" w:hAnsi="Verdana"/>
            <w:sz w:val="22"/>
            <w:szCs w:val="22"/>
          </w:rPr>
          <w:t>PDF (BOE-A-2022-20872 - 7 págs. - 305 KB)</w:t>
        </w:r>
      </w:hyperlink>
    </w:p>
    <w:p w14:paraId="35353335" w14:textId="77777777" w:rsidR="00561113" w:rsidRDefault="00561113" w:rsidP="00561113">
      <w:pPr>
        <w:pStyle w:val="puntohtml"/>
        <w:numPr>
          <w:ilvl w:val="1"/>
          <w:numId w:val="15"/>
        </w:numPr>
        <w:shd w:val="clear" w:color="auto" w:fill="F8F8F8"/>
        <w:spacing w:before="0" w:after="0"/>
        <w:ind w:left="1680" w:right="240"/>
        <w:rPr>
          <w:rFonts w:ascii="Verdana" w:hAnsi="Verdana"/>
          <w:color w:val="000000"/>
          <w:sz w:val="22"/>
          <w:szCs w:val="22"/>
        </w:rPr>
      </w:pPr>
      <w:hyperlink r:id="rId16" w:tooltip="Versión HTML BOE-A-2022-20872" w:history="1">
        <w:r>
          <w:rPr>
            <w:rStyle w:val="Hipervnculo"/>
            <w:rFonts w:ascii="Verdana" w:hAnsi="Verdana"/>
            <w:sz w:val="22"/>
            <w:szCs w:val="22"/>
          </w:rPr>
          <w:t>Otros formatos</w:t>
        </w:r>
      </w:hyperlink>
    </w:p>
    <w:p w14:paraId="54FA3C37" w14:textId="77777777" w:rsidR="00561113" w:rsidRDefault="00561113" w:rsidP="0056111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ECONÓMICOS Y TRANSFORMACIÓN DIGITAL</w:t>
      </w:r>
    </w:p>
    <w:p w14:paraId="1EE4DA28" w14:textId="77777777" w:rsidR="00561113" w:rsidRDefault="00561113" w:rsidP="0056111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4C91F1A5" w14:textId="77777777" w:rsidR="00561113" w:rsidRDefault="00561113" w:rsidP="00561113">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diciembre de 2022,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15F01ADD" w14:textId="77777777" w:rsidR="00561113" w:rsidRDefault="00561113" w:rsidP="00561113">
      <w:pPr>
        <w:pStyle w:val="puntopdf"/>
        <w:numPr>
          <w:ilvl w:val="1"/>
          <w:numId w:val="16"/>
        </w:numPr>
        <w:shd w:val="clear" w:color="auto" w:fill="F8F8F8"/>
        <w:spacing w:before="0" w:after="0"/>
        <w:ind w:left="1680" w:right="240"/>
        <w:rPr>
          <w:rFonts w:ascii="Verdana" w:hAnsi="Verdana"/>
          <w:color w:val="000000"/>
          <w:sz w:val="22"/>
          <w:szCs w:val="22"/>
        </w:rPr>
      </w:pPr>
      <w:hyperlink r:id="rId17" w:tooltip="PDF firmado BOE-A-2022-20873" w:history="1">
        <w:r>
          <w:rPr>
            <w:rStyle w:val="Hipervnculo"/>
            <w:rFonts w:ascii="Verdana" w:hAnsi="Verdana"/>
            <w:sz w:val="22"/>
            <w:szCs w:val="22"/>
          </w:rPr>
          <w:t>PDF (BOE-A-2022-20873 - 3 págs. - 272 KB)</w:t>
        </w:r>
      </w:hyperlink>
    </w:p>
    <w:p w14:paraId="2D0F448B" w14:textId="77777777" w:rsidR="00561113" w:rsidRDefault="00561113" w:rsidP="00561113">
      <w:pPr>
        <w:pStyle w:val="puntohtml"/>
        <w:numPr>
          <w:ilvl w:val="1"/>
          <w:numId w:val="16"/>
        </w:numPr>
        <w:shd w:val="clear" w:color="auto" w:fill="F8F8F8"/>
        <w:spacing w:before="0" w:after="0"/>
        <w:ind w:left="1680" w:right="240"/>
        <w:rPr>
          <w:rFonts w:ascii="Verdana" w:hAnsi="Verdana"/>
          <w:color w:val="000000"/>
          <w:sz w:val="22"/>
          <w:szCs w:val="22"/>
        </w:rPr>
      </w:pPr>
      <w:hyperlink r:id="rId18" w:tooltip="Versión HTML BOE-A-2022-20873" w:history="1">
        <w:r>
          <w:rPr>
            <w:rStyle w:val="Hipervnculo"/>
            <w:rFonts w:ascii="Verdana" w:hAnsi="Verdana"/>
            <w:sz w:val="22"/>
            <w:szCs w:val="22"/>
          </w:rPr>
          <w:t>Otros formatos</w:t>
        </w:r>
      </w:hyperlink>
    </w:p>
    <w:p w14:paraId="4290B34C" w14:textId="77777777" w:rsidR="001B6A0A" w:rsidRDefault="001B6A0A" w:rsidP="00F32FD8">
      <w:pPr>
        <w:jc w:val="both"/>
        <w:rPr>
          <w:rFonts w:ascii="Verdana" w:hAnsi="Verdana"/>
          <w:color w:val="000000"/>
          <w:sz w:val="22"/>
          <w:szCs w:val="22"/>
        </w:rPr>
      </w:pPr>
    </w:p>
    <w:sectPr w:rsidR="001B6A0A" w:rsidSect="00D5251E">
      <w:headerReference w:type="default" r:id="rId19"/>
      <w:footerReference w:type="default" r:id="rId2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EDACA" w14:textId="77777777" w:rsidR="0068070A" w:rsidRDefault="0068070A">
      <w:r>
        <w:separator/>
      </w:r>
    </w:p>
  </w:endnote>
  <w:endnote w:type="continuationSeparator" w:id="0">
    <w:p w14:paraId="6D30E032" w14:textId="77777777" w:rsidR="0068070A" w:rsidRDefault="0068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EBFFF" w14:textId="77777777" w:rsidR="0068070A" w:rsidRDefault="0068070A">
      <w:r>
        <w:separator/>
      </w:r>
    </w:p>
  </w:footnote>
  <w:footnote w:type="continuationSeparator" w:id="0">
    <w:p w14:paraId="05796DFC" w14:textId="77777777" w:rsidR="0068070A" w:rsidRDefault="0068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72506"/>
    <w:multiLevelType w:val="multilevel"/>
    <w:tmpl w:val="371C8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9F0A07"/>
    <w:multiLevelType w:val="multilevel"/>
    <w:tmpl w:val="9CC6E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A429C"/>
    <w:multiLevelType w:val="multilevel"/>
    <w:tmpl w:val="2AA6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225EF"/>
    <w:multiLevelType w:val="multilevel"/>
    <w:tmpl w:val="0F16F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192F33"/>
    <w:multiLevelType w:val="multilevel"/>
    <w:tmpl w:val="E2544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FC1BB7"/>
    <w:multiLevelType w:val="multilevel"/>
    <w:tmpl w:val="F836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704342"/>
    <w:multiLevelType w:val="multilevel"/>
    <w:tmpl w:val="FE84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DB30B1"/>
    <w:multiLevelType w:val="multilevel"/>
    <w:tmpl w:val="4FDC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E7F9E"/>
    <w:multiLevelType w:val="multilevel"/>
    <w:tmpl w:val="6554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9D366B"/>
    <w:multiLevelType w:val="multilevel"/>
    <w:tmpl w:val="C152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A41F4B"/>
    <w:multiLevelType w:val="multilevel"/>
    <w:tmpl w:val="62D62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D589B"/>
    <w:multiLevelType w:val="multilevel"/>
    <w:tmpl w:val="0046E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0E5D30"/>
    <w:multiLevelType w:val="multilevel"/>
    <w:tmpl w:val="67443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D5D17"/>
    <w:multiLevelType w:val="multilevel"/>
    <w:tmpl w:val="F076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93FAF"/>
    <w:multiLevelType w:val="multilevel"/>
    <w:tmpl w:val="A07A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E2182D"/>
    <w:multiLevelType w:val="multilevel"/>
    <w:tmpl w:val="31C6B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697464">
    <w:abstractNumId w:val="0"/>
  </w:num>
  <w:num w:numId="2" w16cid:durableId="1708555824">
    <w:abstractNumId w:val="6"/>
  </w:num>
  <w:num w:numId="3" w16cid:durableId="1370228337">
    <w:abstractNumId w:val="11"/>
  </w:num>
  <w:num w:numId="4" w16cid:durableId="1053191746">
    <w:abstractNumId w:val="9"/>
  </w:num>
  <w:num w:numId="5" w16cid:durableId="936057088">
    <w:abstractNumId w:val="15"/>
  </w:num>
  <w:num w:numId="6" w16cid:durableId="1166214118">
    <w:abstractNumId w:val="4"/>
  </w:num>
  <w:num w:numId="7" w16cid:durableId="1106071933">
    <w:abstractNumId w:val="13"/>
  </w:num>
  <w:num w:numId="8" w16cid:durableId="1635329703">
    <w:abstractNumId w:val="5"/>
  </w:num>
  <w:num w:numId="9" w16cid:durableId="271669695">
    <w:abstractNumId w:val="10"/>
  </w:num>
  <w:num w:numId="10" w16cid:durableId="1639066248">
    <w:abstractNumId w:val="7"/>
  </w:num>
  <w:num w:numId="11" w16cid:durableId="1173182177">
    <w:abstractNumId w:val="2"/>
  </w:num>
  <w:num w:numId="12" w16cid:durableId="1190412209">
    <w:abstractNumId w:val="3"/>
  </w:num>
  <w:num w:numId="13" w16cid:durableId="976034042">
    <w:abstractNumId w:val="14"/>
  </w:num>
  <w:num w:numId="14" w16cid:durableId="314644503">
    <w:abstractNumId w:val="8"/>
  </w:num>
  <w:num w:numId="15" w16cid:durableId="1808356636">
    <w:abstractNumId w:val="12"/>
  </w:num>
  <w:num w:numId="16" w16cid:durableId="138621940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F00E2"/>
    <w:rsid w:val="000F2C3D"/>
    <w:rsid w:val="000F4F14"/>
    <w:rsid w:val="00100A79"/>
    <w:rsid w:val="00100FE9"/>
    <w:rsid w:val="00103DF0"/>
    <w:rsid w:val="00105D78"/>
    <w:rsid w:val="00106A68"/>
    <w:rsid w:val="0011081E"/>
    <w:rsid w:val="00115997"/>
    <w:rsid w:val="001218AD"/>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5C53"/>
    <w:rsid w:val="00587265"/>
    <w:rsid w:val="00592579"/>
    <w:rsid w:val="00593F76"/>
    <w:rsid w:val="00595607"/>
    <w:rsid w:val="005973C2"/>
    <w:rsid w:val="005A1269"/>
    <w:rsid w:val="005A1ACC"/>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5191"/>
    <w:rsid w:val="006907EE"/>
    <w:rsid w:val="006908D7"/>
    <w:rsid w:val="00692666"/>
    <w:rsid w:val="00692FD0"/>
    <w:rsid w:val="006A00C0"/>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939"/>
    <w:rsid w:val="00765AD7"/>
    <w:rsid w:val="0076757A"/>
    <w:rsid w:val="007719C4"/>
    <w:rsid w:val="00772A5B"/>
    <w:rsid w:val="00772D7C"/>
    <w:rsid w:val="00776891"/>
    <w:rsid w:val="00776CDA"/>
    <w:rsid w:val="00782935"/>
    <w:rsid w:val="00783D19"/>
    <w:rsid w:val="007857D0"/>
    <w:rsid w:val="00785C19"/>
    <w:rsid w:val="0078740D"/>
    <w:rsid w:val="00793EF0"/>
    <w:rsid w:val="00794D3B"/>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2E46"/>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546E"/>
    <w:rsid w:val="00D704FE"/>
    <w:rsid w:val="00D70B90"/>
    <w:rsid w:val="00D71080"/>
    <w:rsid w:val="00D7539D"/>
    <w:rsid w:val="00D763A3"/>
    <w:rsid w:val="00D77019"/>
    <w:rsid w:val="00D77C9A"/>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20344" TargetMode="External"/><Relationship Id="rId13" Type="http://schemas.openxmlformats.org/officeDocument/2006/relationships/hyperlink" Target="https://www.boe.es/boe/dias/2022/12/08/pdfs/BOE-A-2022-20714.pdf" TargetMode="External"/><Relationship Id="rId18" Type="http://schemas.openxmlformats.org/officeDocument/2006/relationships/hyperlink" Target="https://www.boe.es/diario_boe/txt.php?id=BOE-A-2022-2087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oe.es/boe/dias/2022/12/05/pdfs/BOE-A-2022-20344.pdf" TargetMode="External"/><Relationship Id="rId12" Type="http://schemas.openxmlformats.org/officeDocument/2006/relationships/hyperlink" Target="https://www.boe.es/diario_boe/txt.php?id=BOE-A-2022-20663" TargetMode="External"/><Relationship Id="rId17" Type="http://schemas.openxmlformats.org/officeDocument/2006/relationships/hyperlink" Target="https://www.boe.es/boe/dias/2022/12/10/pdfs/BOE-A-2022-20873.pdf" TargetMode="External"/><Relationship Id="rId2" Type="http://schemas.openxmlformats.org/officeDocument/2006/relationships/styles" Target="styles.xml"/><Relationship Id="rId16" Type="http://schemas.openxmlformats.org/officeDocument/2006/relationships/hyperlink" Target="https://www.boe.es/diario_boe/txt.php?id=BOE-A-2022-2087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2/07/pdfs/BOE-A-2022-20663.pdf" TargetMode="External"/><Relationship Id="rId5" Type="http://schemas.openxmlformats.org/officeDocument/2006/relationships/footnotes" Target="footnotes.xml"/><Relationship Id="rId15" Type="http://schemas.openxmlformats.org/officeDocument/2006/relationships/hyperlink" Target="https://www.boe.es/boe/dias/2022/12/10/pdfs/BOE-A-2022-20872.pdf" TargetMode="External"/><Relationship Id="rId10" Type="http://schemas.openxmlformats.org/officeDocument/2006/relationships/hyperlink" Target="https://www.boe.es/diario_boe/txt.php?id=BOE-A-2022-20518"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2/12/05/pdfs/BOE-A-2022-20518.pdf" TargetMode="External"/><Relationship Id="rId14" Type="http://schemas.openxmlformats.org/officeDocument/2006/relationships/hyperlink" Target="https://www.boe.es/diario_boe/txt.php?id=BOE-A-2022-20714"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595</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2022-12-05T14:57:00Z</dcterms:created>
  <dcterms:modified xsi:type="dcterms:W3CDTF">2022-12-11T11:06:00Z</dcterms:modified>
</cp:coreProperties>
</file>