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5903E91"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A5845">
        <w:rPr>
          <w:rFonts w:ascii="Times New Roman" w:hAnsi="Times New Roman"/>
          <w:b/>
          <w:lang w:val="es-ES"/>
        </w:rPr>
        <w:t>25</w:t>
      </w:r>
      <w:r w:rsidR="00F222FE">
        <w:rPr>
          <w:rFonts w:ascii="Times New Roman" w:hAnsi="Times New Roman"/>
          <w:b/>
          <w:lang w:val="es-ES"/>
        </w:rPr>
        <w:t xml:space="preserve"> AL </w:t>
      </w:r>
      <w:r w:rsidR="00BA5845">
        <w:rPr>
          <w:rFonts w:ascii="Times New Roman" w:hAnsi="Times New Roman"/>
          <w:b/>
          <w:lang w:val="es-ES"/>
        </w:rPr>
        <w:t>31</w:t>
      </w:r>
      <w:r w:rsidR="006722A3">
        <w:rPr>
          <w:rFonts w:ascii="Times New Roman" w:hAnsi="Times New Roman"/>
          <w:b/>
          <w:lang w:val="es-ES"/>
        </w:rPr>
        <w:t xml:space="preserve"> DE JULIO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4F6E354B" w14:textId="6000EA89" w:rsidR="00BA5845" w:rsidRDefault="00BA5845" w:rsidP="00BA5845">
      <w:pPr>
        <w:jc w:val="both"/>
        <w:rPr>
          <w:rFonts w:ascii="Times New Roman" w:hAnsi="Times New Roman"/>
          <w:b/>
          <w:u w:val="single"/>
          <w:lang w:val="es-ES"/>
        </w:rPr>
      </w:pPr>
      <w:r>
        <w:rPr>
          <w:rFonts w:ascii="Times New Roman" w:hAnsi="Times New Roman"/>
          <w:b/>
          <w:u w:val="single"/>
          <w:lang w:val="es-ES"/>
        </w:rPr>
        <w:t>MARTES 26</w:t>
      </w:r>
    </w:p>
    <w:p w14:paraId="56F764D6" w14:textId="77777777" w:rsidR="00BA5845" w:rsidRDefault="00BA5845" w:rsidP="00BA584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DCB3926" w14:textId="77777777" w:rsidR="009D0718" w:rsidRDefault="009D0718" w:rsidP="009D071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5C5F70" w14:textId="77777777" w:rsidR="009D0718" w:rsidRDefault="009D0718" w:rsidP="009D071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AC63675" w14:textId="77777777" w:rsidR="009D0718" w:rsidRDefault="009D0718" w:rsidP="009D071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 la Agencia Estatal de Administración Tributaria, por la que se dispone el cese de don Guillermo Barros Gallego como Director del Departamento de Recaudación.</w:t>
      </w:r>
    </w:p>
    <w:p w14:paraId="5124207D" w14:textId="77777777" w:rsidR="009D0718" w:rsidRDefault="00000000" w:rsidP="009D0718">
      <w:pPr>
        <w:pStyle w:val="puntopdf"/>
        <w:numPr>
          <w:ilvl w:val="1"/>
          <w:numId w:val="23"/>
        </w:numPr>
        <w:shd w:val="clear" w:color="auto" w:fill="F8F8F8"/>
        <w:spacing w:before="0" w:after="0"/>
        <w:ind w:left="1680" w:right="240"/>
        <w:rPr>
          <w:rFonts w:ascii="Verdana" w:hAnsi="Verdana"/>
          <w:color w:val="000000"/>
          <w:sz w:val="22"/>
          <w:szCs w:val="22"/>
        </w:rPr>
      </w:pPr>
      <w:hyperlink r:id="rId7" w:tooltip="PDF firmado BOE-A-2022-12391" w:history="1">
        <w:r w:rsidR="009D0718">
          <w:rPr>
            <w:rStyle w:val="Hipervnculo"/>
            <w:rFonts w:ascii="Verdana" w:hAnsi="Verdana"/>
            <w:sz w:val="22"/>
            <w:szCs w:val="22"/>
          </w:rPr>
          <w:t>PDF (BOE-A-2022-12391 - 1 pág. - 186 KB)</w:t>
        </w:r>
      </w:hyperlink>
    </w:p>
    <w:p w14:paraId="65013D0F" w14:textId="77777777" w:rsidR="009D0718" w:rsidRDefault="00000000" w:rsidP="009D0718">
      <w:pPr>
        <w:pStyle w:val="puntohtml"/>
        <w:numPr>
          <w:ilvl w:val="1"/>
          <w:numId w:val="23"/>
        </w:numPr>
        <w:shd w:val="clear" w:color="auto" w:fill="F8F8F8"/>
        <w:spacing w:before="0" w:after="0"/>
        <w:ind w:left="1680" w:right="240"/>
        <w:rPr>
          <w:rFonts w:ascii="Verdana" w:hAnsi="Verdana"/>
          <w:color w:val="000000"/>
          <w:sz w:val="22"/>
          <w:szCs w:val="22"/>
        </w:rPr>
      </w:pPr>
      <w:hyperlink r:id="rId8" w:tooltip="Versión HTML BOE-A-2022-12391" w:history="1">
        <w:r w:rsidR="009D0718">
          <w:rPr>
            <w:rStyle w:val="Hipervnculo"/>
            <w:rFonts w:ascii="Verdana" w:hAnsi="Verdana"/>
            <w:sz w:val="22"/>
            <w:szCs w:val="22"/>
          </w:rPr>
          <w:t>Otros formatos</w:t>
        </w:r>
      </w:hyperlink>
    </w:p>
    <w:p w14:paraId="7B906474" w14:textId="77777777" w:rsidR="009D0718" w:rsidRDefault="009D0718" w:rsidP="009D071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julio de 2022, de la Presidencia de la Agencia Estatal de Administración Tributaria, por la que se dispone el cese de don Jesús Manuel </w:t>
      </w:r>
      <w:proofErr w:type="spellStart"/>
      <w:r>
        <w:rPr>
          <w:rFonts w:ascii="Verdana" w:hAnsi="Verdana"/>
          <w:color w:val="000000"/>
          <w:sz w:val="21"/>
          <w:szCs w:val="21"/>
        </w:rPr>
        <w:t>Andradas</w:t>
      </w:r>
      <w:proofErr w:type="spellEnd"/>
      <w:r>
        <w:rPr>
          <w:rFonts w:ascii="Verdana" w:hAnsi="Verdana"/>
          <w:color w:val="000000"/>
          <w:sz w:val="21"/>
          <w:szCs w:val="21"/>
        </w:rPr>
        <w:t xml:space="preserve"> </w:t>
      </w:r>
      <w:proofErr w:type="spellStart"/>
      <w:r>
        <w:rPr>
          <w:rFonts w:ascii="Verdana" w:hAnsi="Verdana"/>
          <w:color w:val="000000"/>
          <w:sz w:val="21"/>
          <w:szCs w:val="21"/>
        </w:rPr>
        <w:t>Heranz</w:t>
      </w:r>
      <w:proofErr w:type="spellEnd"/>
      <w:r>
        <w:rPr>
          <w:rFonts w:ascii="Verdana" w:hAnsi="Verdana"/>
          <w:color w:val="000000"/>
          <w:sz w:val="21"/>
          <w:szCs w:val="21"/>
        </w:rPr>
        <w:t xml:space="preserve"> como Delegado Especial Adjunto de la Delegación Especial de Madrid de la Agencia Estatal de Administración Tributaria.</w:t>
      </w:r>
    </w:p>
    <w:p w14:paraId="6D6AA794" w14:textId="77777777" w:rsidR="009D0718" w:rsidRDefault="00000000" w:rsidP="009D0718">
      <w:pPr>
        <w:pStyle w:val="puntopdf"/>
        <w:numPr>
          <w:ilvl w:val="1"/>
          <w:numId w:val="23"/>
        </w:numPr>
        <w:shd w:val="clear" w:color="auto" w:fill="F8F8F8"/>
        <w:spacing w:before="0" w:after="0"/>
        <w:ind w:left="1680" w:right="240"/>
        <w:rPr>
          <w:rFonts w:ascii="Verdana" w:hAnsi="Verdana"/>
          <w:color w:val="000000"/>
          <w:sz w:val="22"/>
          <w:szCs w:val="22"/>
        </w:rPr>
      </w:pPr>
      <w:hyperlink r:id="rId9" w:tooltip="PDF firmado BOE-A-2022-12392" w:history="1">
        <w:r w:rsidR="009D0718">
          <w:rPr>
            <w:rStyle w:val="Hipervnculo"/>
            <w:rFonts w:ascii="Verdana" w:hAnsi="Verdana"/>
            <w:sz w:val="22"/>
            <w:szCs w:val="22"/>
          </w:rPr>
          <w:t>PDF (BOE-A-2022-12392 - 1 pág. - 186 KB)</w:t>
        </w:r>
      </w:hyperlink>
    </w:p>
    <w:p w14:paraId="6EBAF352" w14:textId="77777777" w:rsidR="009D0718" w:rsidRDefault="00000000" w:rsidP="009D0718">
      <w:pPr>
        <w:pStyle w:val="puntohtml"/>
        <w:numPr>
          <w:ilvl w:val="1"/>
          <w:numId w:val="23"/>
        </w:numPr>
        <w:shd w:val="clear" w:color="auto" w:fill="F8F8F8"/>
        <w:spacing w:before="0" w:after="0"/>
        <w:ind w:left="1680" w:right="240"/>
        <w:rPr>
          <w:rFonts w:ascii="Verdana" w:hAnsi="Verdana"/>
          <w:color w:val="000000"/>
          <w:sz w:val="22"/>
          <w:szCs w:val="22"/>
        </w:rPr>
      </w:pPr>
      <w:hyperlink r:id="rId10" w:tooltip="Versión HTML BOE-A-2022-12392" w:history="1">
        <w:r w:rsidR="009D0718">
          <w:rPr>
            <w:rStyle w:val="Hipervnculo"/>
            <w:rFonts w:ascii="Verdana" w:hAnsi="Verdana"/>
            <w:sz w:val="22"/>
            <w:szCs w:val="22"/>
          </w:rPr>
          <w:t>Otros formatos</w:t>
        </w:r>
      </w:hyperlink>
    </w:p>
    <w:p w14:paraId="15158707" w14:textId="77777777" w:rsidR="009D0718" w:rsidRDefault="009D0718" w:rsidP="009D071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julio de 2022, de la Presidencia de la Agencia Estatal de Administración Tributaria, por la que se dispone el cese de doña Amparo Dolores </w:t>
      </w:r>
      <w:proofErr w:type="spellStart"/>
      <w:r>
        <w:rPr>
          <w:rFonts w:ascii="Verdana" w:hAnsi="Verdana"/>
          <w:color w:val="000000"/>
          <w:sz w:val="21"/>
          <w:szCs w:val="21"/>
        </w:rPr>
        <w:t>Sebastiá</w:t>
      </w:r>
      <w:proofErr w:type="spellEnd"/>
      <w:r>
        <w:rPr>
          <w:rFonts w:ascii="Verdana" w:hAnsi="Verdana"/>
          <w:color w:val="000000"/>
          <w:sz w:val="21"/>
          <w:szCs w:val="21"/>
        </w:rPr>
        <w:t xml:space="preserve"> Casado como Directora del Servicio de Gestión Económica de la Agencia Estatal de Administración Tributaria.</w:t>
      </w:r>
    </w:p>
    <w:p w14:paraId="75E9E34B" w14:textId="77777777" w:rsidR="009D0718" w:rsidRDefault="00000000" w:rsidP="009D0718">
      <w:pPr>
        <w:pStyle w:val="puntopdf"/>
        <w:numPr>
          <w:ilvl w:val="1"/>
          <w:numId w:val="23"/>
        </w:numPr>
        <w:shd w:val="clear" w:color="auto" w:fill="F8F8F8"/>
        <w:spacing w:before="0" w:after="0"/>
        <w:ind w:left="1680" w:right="240"/>
        <w:rPr>
          <w:rFonts w:ascii="Verdana" w:hAnsi="Verdana"/>
          <w:color w:val="000000"/>
          <w:sz w:val="22"/>
          <w:szCs w:val="22"/>
        </w:rPr>
      </w:pPr>
      <w:hyperlink r:id="rId11" w:tooltip="PDF firmado BOE-A-2022-12393" w:history="1">
        <w:r w:rsidR="009D0718">
          <w:rPr>
            <w:rStyle w:val="Hipervnculo"/>
            <w:rFonts w:ascii="Verdana" w:hAnsi="Verdana"/>
            <w:sz w:val="22"/>
            <w:szCs w:val="22"/>
          </w:rPr>
          <w:t>PDF (BOE-A-2022-12393 - 1 pág. - 186 KB)</w:t>
        </w:r>
      </w:hyperlink>
    </w:p>
    <w:p w14:paraId="2820A987" w14:textId="77777777" w:rsidR="009D0718" w:rsidRDefault="00000000" w:rsidP="009D0718">
      <w:pPr>
        <w:pStyle w:val="puntohtml"/>
        <w:numPr>
          <w:ilvl w:val="1"/>
          <w:numId w:val="23"/>
        </w:numPr>
        <w:shd w:val="clear" w:color="auto" w:fill="F8F8F8"/>
        <w:spacing w:before="0" w:after="0"/>
        <w:ind w:left="1680" w:right="240"/>
        <w:rPr>
          <w:rFonts w:ascii="Verdana" w:hAnsi="Verdana"/>
          <w:color w:val="000000"/>
          <w:sz w:val="22"/>
          <w:szCs w:val="22"/>
        </w:rPr>
      </w:pPr>
      <w:hyperlink r:id="rId12" w:tooltip="Versión HTML BOE-A-2022-12393" w:history="1">
        <w:r w:rsidR="009D0718">
          <w:rPr>
            <w:rStyle w:val="Hipervnculo"/>
            <w:rFonts w:ascii="Verdana" w:hAnsi="Verdana"/>
            <w:sz w:val="22"/>
            <w:szCs w:val="22"/>
          </w:rPr>
          <w:t>Otros formatos</w:t>
        </w:r>
      </w:hyperlink>
    </w:p>
    <w:p w14:paraId="08145C24" w14:textId="77777777" w:rsidR="009D0718" w:rsidRDefault="009D0718" w:rsidP="009D071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 la Agencia Estatal de Administración Tributaria, por la que se dispone el cese de doña María Teresa Campos Ferrer como Directora del Servicio de Auditoría Interna.</w:t>
      </w:r>
    </w:p>
    <w:p w14:paraId="101F781E" w14:textId="77777777" w:rsidR="009D0718" w:rsidRDefault="00000000" w:rsidP="009D0718">
      <w:pPr>
        <w:pStyle w:val="puntopdf"/>
        <w:numPr>
          <w:ilvl w:val="1"/>
          <w:numId w:val="23"/>
        </w:numPr>
        <w:shd w:val="clear" w:color="auto" w:fill="F8F8F8"/>
        <w:spacing w:before="0" w:after="0"/>
        <w:ind w:left="1680" w:right="240"/>
        <w:rPr>
          <w:rFonts w:ascii="Verdana" w:hAnsi="Verdana"/>
          <w:color w:val="000000"/>
          <w:sz w:val="22"/>
          <w:szCs w:val="22"/>
        </w:rPr>
      </w:pPr>
      <w:hyperlink r:id="rId13" w:tooltip="PDF firmado BOE-A-2022-12394" w:history="1">
        <w:r w:rsidR="009D0718">
          <w:rPr>
            <w:rStyle w:val="Hipervnculo"/>
            <w:rFonts w:ascii="Verdana" w:hAnsi="Verdana"/>
            <w:sz w:val="22"/>
            <w:szCs w:val="22"/>
          </w:rPr>
          <w:t>PDF (BOE-A-2022-12394 - 1 pág. - 186 KB)</w:t>
        </w:r>
      </w:hyperlink>
    </w:p>
    <w:p w14:paraId="6DB9CC83" w14:textId="77777777" w:rsidR="009D0718" w:rsidRDefault="00000000" w:rsidP="009D0718">
      <w:pPr>
        <w:pStyle w:val="puntohtml"/>
        <w:numPr>
          <w:ilvl w:val="1"/>
          <w:numId w:val="23"/>
        </w:numPr>
        <w:shd w:val="clear" w:color="auto" w:fill="F8F8F8"/>
        <w:spacing w:before="0" w:after="0"/>
        <w:ind w:left="1680" w:right="240"/>
        <w:rPr>
          <w:rFonts w:ascii="Verdana" w:hAnsi="Verdana"/>
          <w:color w:val="000000"/>
          <w:sz w:val="22"/>
          <w:szCs w:val="22"/>
        </w:rPr>
      </w:pPr>
      <w:hyperlink r:id="rId14" w:tooltip="Versión HTML BOE-A-2022-12394" w:history="1">
        <w:r w:rsidR="009D0718">
          <w:rPr>
            <w:rStyle w:val="Hipervnculo"/>
            <w:rFonts w:ascii="Verdana" w:hAnsi="Verdana"/>
            <w:sz w:val="22"/>
            <w:szCs w:val="22"/>
          </w:rPr>
          <w:t>Otros formatos</w:t>
        </w:r>
      </w:hyperlink>
    </w:p>
    <w:p w14:paraId="0BE7C0B8" w14:textId="77777777" w:rsidR="009D0718" w:rsidRDefault="009D0718" w:rsidP="009D0718">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 la Agencia Estatal de Administración Tributaria, por la que se dispone el cese de doña Virginia Muñoz Fernández como Subdirectora General de Coordinación y Gestión del Departamento de Recaudación.</w:t>
      </w:r>
    </w:p>
    <w:p w14:paraId="54D90186" w14:textId="77777777" w:rsidR="009D0718" w:rsidRDefault="00000000" w:rsidP="009D0718">
      <w:pPr>
        <w:pStyle w:val="puntopdf"/>
        <w:numPr>
          <w:ilvl w:val="1"/>
          <w:numId w:val="23"/>
        </w:numPr>
        <w:shd w:val="clear" w:color="auto" w:fill="F8F8F8"/>
        <w:spacing w:before="0" w:after="0"/>
        <w:ind w:left="1680" w:right="240"/>
        <w:rPr>
          <w:rFonts w:ascii="Verdana" w:hAnsi="Verdana"/>
          <w:color w:val="000000"/>
          <w:sz w:val="22"/>
          <w:szCs w:val="22"/>
        </w:rPr>
      </w:pPr>
      <w:hyperlink r:id="rId15" w:tooltip="PDF firmado BOE-A-2022-12395" w:history="1">
        <w:r w:rsidR="009D0718">
          <w:rPr>
            <w:rStyle w:val="Hipervnculo"/>
            <w:rFonts w:ascii="Verdana" w:hAnsi="Verdana"/>
            <w:sz w:val="22"/>
            <w:szCs w:val="22"/>
          </w:rPr>
          <w:t>PDF (BOE-A-2022-12395 - 1 pág. - 187 KB)</w:t>
        </w:r>
      </w:hyperlink>
    </w:p>
    <w:p w14:paraId="6D789440" w14:textId="77777777" w:rsidR="009D0718" w:rsidRDefault="00000000" w:rsidP="009D0718">
      <w:pPr>
        <w:pStyle w:val="puntohtml"/>
        <w:numPr>
          <w:ilvl w:val="1"/>
          <w:numId w:val="23"/>
        </w:numPr>
        <w:shd w:val="clear" w:color="auto" w:fill="F8F8F8"/>
        <w:spacing w:before="0" w:after="0"/>
        <w:ind w:left="1680" w:right="240"/>
        <w:rPr>
          <w:rFonts w:ascii="Verdana" w:hAnsi="Verdana"/>
          <w:color w:val="000000"/>
          <w:sz w:val="22"/>
          <w:szCs w:val="22"/>
        </w:rPr>
      </w:pPr>
      <w:hyperlink r:id="rId16" w:tooltip="Versión HTML BOE-A-2022-12395" w:history="1">
        <w:r w:rsidR="009D0718">
          <w:rPr>
            <w:rStyle w:val="Hipervnculo"/>
            <w:rFonts w:ascii="Verdana" w:hAnsi="Verdana"/>
            <w:sz w:val="22"/>
            <w:szCs w:val="22"/>
          </w:rPr>
          <w:t>Otros formatos</w:t>
        </w:r>
      </w:hyperlink>
    </w:p>
    <w:p w14:paraId="7F2AF151" w14:textId="77777777" w:rsidR="009D0718" w:rsidRDefault="009D0718" w:rsidP="009D0718">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5F2685DE" w14:textId="3F6E0FF9" w:rsidR="009D0718" w:rsidRDefault="009D0718" w:rsidP="009D0718">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63EA8CA2" w14:textId="77777777" w:rsidR="009D0718" w:rsidRDefault="009D0718" w:rsidP="009D0718">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 la Agencia Estatal de Administración Tributaria, por la que se nombra Delegada Especial Adjunta de la Delegación Especial de Madrid a doña Aida María Ceballos Morales.</w:t>
      </w:r>
    </w:p>
    <w:p w14:paraId="38220DC6" w14:textId="77777777" w:rsidR="009D0718" w:rsidRDefault="00000000" w:rsidP="009D0718">
      <w:pPr>
        <w:pStyle w:val="puntopdf"/>
        <w:numPr>
          <w:ilvl w:val="1"/>
          <w:numId w:val="24"/>
        </w:numPr>
        <w:shd w:val="clear" w:color="auto" w:fill="F8F8F8"/>
        <w:spacing w:before="0" w:after="0"/>
        <w:ind w:left="1680" w:right="240"/>
        <w:rPr>
          <w:rFonts w:ascii="Verdana" w:hAnsi="Verdana"/>
          <w:color w:val="000000"/>
          <w:sz w:val="22"/>
          <w:szCs w:val="22"/>
        </w:rPr>
      </w:pPr>
      <w:hyperlink r:id="rId17" w:tooltip="PDF firmado BOE-A-2022-12397" w:history="1">
        <w:r w:rsidR="009D0718">
          <w:rPr>
            <w:rStyle w:val="Hipervnculo"/>
            <w:rFonts w:ascii="Verdana" w:hAnsi="Verdana"/>
            <w:sz w:val="22"/>
            <w:szCs w:val="22"/>
          </w:rPr>
          <w:t>PDF (BOE-A-2022-12397 - 1 pág. - 186 KB)</w:t>
        </w:r>
      </w:hyperlink>
    </w:p>
    <w:p w14:paraId="33D7EFEB" w14:textId="77777777" w:rsidR="009D0718" w:rsidRDefault="00000000" w:rsidP="009D0718">
      <w:pPr>
        <w:pStyle w:val="puntohtml"/>
        <w:numPr>
          <w:ilvl w:val="1"/>
          <w:numId w:val="24"/>
        </w:numPr>
        <w:shd w:val="clear" w:color="auto" w:fill="F8F8F8"/>
        <w:spacing w:before="0" w:after="0"/>
        <w:ind w:left="1680" w:right="240"/>
        <w:rPr>
          <w:rFonts w:ascii="Verdana" w:hAnsi="Verdana"/>
          <w:color w:val="000000"/>
          <w:sz w:val="22"/>
          <w:szCs w:val="22"/>
        </w:rPr>
      </w:pPr>
      <w:hyperlink r:id="rId18" w:tooltip="Versión HTML BOE-A-2022-12397" w:history="1">
        <w:r w:rsidR="009D0718">
          <w:rPr>
            <w:rStyle w:val="Hipervnculo"/>
            <w:rFonts w:ascii="Verdana" w:hAnsi="Verdana"/>
            <w:sz w:val="22"/>
            <w:szCs w:val="22"/>
          </w:rPr>
          <w:t>Otros formatos</w:t>
        </w:r>
      </w:hyperlink>
    </w:p>
    <w:p w14:paraId="7E1BE149" w14:textId="77777777" w:rsidR="009D0718" w:rsidRDefault="009D0718" w:rsidP="009D0718">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22 de julio de 2022, de la Presidencia de la Agencia Estatal de Administración Tributaria, por la que se nombra Director del Servicio de Gestión Económica de la Agencia Estatal de Administración Tributaria a don Iván José Gómez Guzmán.</w:t>
      </w:r>
    </w:p>
    <w:p w14:paraId="0E9EA256" w14:textId="77777777" w:rsidR="009D0718" w:rsidRDefault="00000000" w:rsidP="009D0718">
      <w:pPr>
        <w:pStyle w:val="puntopdf"/>
        <w:numPr>
          <w:ilvl w:val="1"/>
          <w:numId w:val="24"/>
        </w:numPr>
        <w:shd w:val="clear" w:color="auto" w:fill="F8F8F8"/>
        <w:spacing w:before="0" w:after="0"/>
        <w:ind w:left="1680" w:right="240"/>
        <w:rPr>
          <w:rFonts w:ascii="Verdana" w:hAnsi="Verdana"/>
          <w:color w:val="000000"/>
          <w:sz w:val="22"/>
          <w:szCs w:val="22"/>
        </w:rPr>
      </w:pPr>
      <w:hyperlink r:id="rId19" w:tooltip="PDF firmado BOE-A-2022-12398" w:history="1">
        <w:r w:rsidR="009D0718">
          <w:rPr>
            <w:rStyle w:val="Hipervnculo"/>
            <w:rFonts w:ascii="Verdana" w:hAnsi="Verdana"/>
            <w:sz w:val="22"/>
            <w:szCs w:val="22"/>
          </w:rPr>
          <w:t>PDF (BOE-A-2022-12398 - 1 pág. - 186 KB)</w:t>
        </w:r>
      </w:hyperlink>
    </w:p>
    <w:p w14:paraId="36E7889E" w14:textId="77777777" w:rsidR="009D0718" w:rsidRDefault="00000000" w:rsidP="009D0718">
      <w:pPr>
        <w:pStyle w:val="puntohtml"/>
        <w:numPr>
          <w:ilvl w:val="1"/>
          <w:numId w:val="24"/>
        </w:numPr>
        <w:shd w:val="clear" w:color="auto" w:fill="F8F8F8"/>
        <w:spacing w:before="0" w:after="0"/>
        <w:ind w:left="1680" w:right="240"/>
        <w:rPr>
          <w:rFonts w:ascii="Verdana" w:hAnsi="Verdana"/>
          <w:color w:val="000000"/>
          <w:sz w:val="22"/>
          <w:szCs w:val="22"/>
        </w:rPr>
      </w:pPr>
      <w:hyperlink r:id="rId20" w:tooltip="Versión HTML BOE-A-2022-12398" w:history="1">
        <w:r w:rsidR="009D0718">
          <w:rPr>
            <w:rStyle w:val="Hipervnculo"/>
            <w:rFonts w:ascii="Verdana" w:hAnsi="Verdana"/>
            <w:sz w:val="22"/>
            <w:szCs w:val="22"/>
          </w:rPr>
          <w:t>Otros formatos</w:t>
        </w:r>
      </w:hyperlink>
    </w:p>
    <w:p w14:paraId="6B70F36E" w14:textId="77777777" w:rsidR="009D0718" w:rsidRDefault="009D0718" w:rsidP="009D0718">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 la Agencia Estatal de Administración Tributaria, por la que se nombra Directora del Departamento de Recaudación de la Agencia Estatal de Administración Tributaria a doña Virginia Muñoz Fernández.</w:t>
      </w:r>
    </w:p>
    <w:p w14:paraId="6737C196" w14:textId="77777777" w:rsidR="009D0718" w:rsidRDefault="00000000" w:rsidP="009D0718">
      <w:pPr>
        <w:pStyle w:val="puntopdf"/>
        <w:numPr>
          <w:ilvl w:val="1"/>
          <w:numId w:val="24"/>
        </w:numPr>
        <w:shd w:val="clear" w:color="auto" w:fill="F8F8F8"/>
        <w:spacing w:before="0" w:after="0"/>
        <w:ind w:left="1680" w:right="240"/>
        <w:rPr>
          <w:rFonts w:ascii="Verdana" w:hAnsi="Verdana"/>
          <w:color w:val="000000"/>
          <w:sz w:val="22"/>
          <w:szCs w:val="22"/>
        </w:rPr>
      </w:pPr>
      <w:hyperlink r:id="rId21" w:tooltip="PDF firmado BOE-A-2022-12399" w:history="1">
        <w:r w:rsidR="009D0718">
          <w:rPr>
            <w:rStyle w:val="Hipervnculo"/>
            <w:rFonts w:ascii="Verdana" w:hAnsi="Verdana"/>
            <w:sz w:val="22"/>
            <w:szCs w:val="22"/>
          </w:rPr>
          <w:t>PDF (BOE-A-2022-12399 - 1 pág. - 186 KB)</w:t>
        </w:r>
      </w:hyperlink>
    </w:p>
    <w:p w14:paraId="6E47DAE3" w14:textId="77777777" w:rsidR="009D0718" w:rsidRDefault="00000000" w:rsidP="009D0718">
      <w:pPr>
        <w:pStyle w:val="puntohtml"/>
        <w:numPr>
          <w:ilvl w:val="1"/>
          <w:numId w:val="24"/>
        </w:numPr>
        <w:shd w:val="clear" w:color="auto" w:fill="F8F8F8"/>
        <w:spacing w:before="0" w:after="0"/>
        <w:ind w:left="1680" w:right="240"/>
        <w:rPr>
          <w:rFonts w:ascii="Verdana" w:hAnsi="Verdana"/>
          <w:color w:val="000000"/>
          <w:sz w:val="22"/>
          <w:szCs w:val="22"/>
        </w:rPr>
      </w:pPr>
      <w:hyperlink r:id="rId22" w:tooltip="Versión HTML BOE-A-2022-12399" w:history="1">
        <w:r w:rsidR="009D0718">
          <w:rPr>
            <w:rStyle w:val="Hipervnculo"/>
            <w:rFonts w:ascii="Verdana" w:hAnsi="Verdana"/>
            <w:sz w:val="22"/>
            <w:szCs w:val="22"/>
          </w:rPr>
          <w:t>Otros formatos</w:t>
        </w:r>
      </w:hyperlink>
    </w:p>
    <w:p w14:paraId="55A51AF1" w14:textId="77777777" w:rsidR="009D0718" w:rsidRDefault="009D0718" w:rsidP="009D0718">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 la Agencia Estatal de Administración Tributaria, por la que se nombra Directora del Servicio de Auditoría Interna a doña María del Carmen Bernardo Gómez.</w:t>
      </w:r>
    </w:p>
    <w:p w14:paraId="3A077FB8" w14:textId="77777777" w:rsidR="009D0718" w:rsidRDefault="00000000" w:rsidP="009D0718">
      <w:pPr>
        <w:pStyle w:val="puntopdf"/>
        <w:numPr>
          <w:ilvl w:val="1"/>
          <w:numId w:val="24"/>
        </w:numPr>
        <w:shd w:val="clear" w:color="auto" w:fill="F8F8F8"/>
        <w:spacing w:before="0" w:after="0"/>
        <w:ind w:left="1680" w:right="240"/>
        <w:rPr>
          <w:rFonts w:ascii="Verdana" w:hAnsi="Verdana"/>
          <w:color w:val="000000"/>
          <w:sz w:val="22"/>
          <w:szCs w:val="22"/>
        </w:rPr>
      </w:pPr>
      <w:hyperlink r:id="rId23" w:tooltip="PDF firmado BOE-A-2022-12400" w:history="1">
        <w:r w:rsidR="009D0718">
          <w:rPr>
            <w:rStyle w:val="Hipervnculo"/>
            <w:rFonts w:ascii="Verdana" w:hAnsi="Verdana"/>
            <w:sz w:val="22"/>
            <w:szCs w:val="22"/>
          </w:rPr>
          <w:t>PDF (BOE-A-2022-12400 - 1 pág. - 187 KB)</w:t>
        </w:r>
      </w:hyperlink>
    </w:p>
    <w:p w14:paraId="520863CE" w14:textId="77777777" w:rsidR="009D0718" w:rsidRDefault="00000000" w:rsidP="009D0718">
      <w:pPr>
        <w:pStyle w:val="puntohtml"/>
        <w:numPr>
          <w:ilvl w:val="1"/>
          <w:numId w:val="24"/>
        </w:numPr>
        <w:shd w:val="clear" w:color="auto" w:fill="F8F8F8"/>
        <w:spacing w:before="0" w:after="0"/>
        <w:ind w:left="1680" w:right="240"/>
        <w:rPr>
          <w:rFonts w:ascii="Verdana" w:hAnsi="Verdana"/>
          <w:color w:val="000000"/>
          <w:sz w:val="22"/>
          <w:szCs w:val="22"/>
        </w:rPr>
      </w:pPr>
      <w:hyperlink r:id="rId24" w:tooltip="Versión HTML BOE-A-2022-12400" w:history="1">
        <w:r w:rsidR="009D0718">
          <w:rPr>
            <w:rStyle w:val="Hipervnculo"/>
            <w:rFonts w:ascii="Verdana" w:hAnsi="Verdana"/>
            <w:sz w:val="22"/>
            <w:szCs w:val="22"/>
          </w:rPr>
          <w:t>Otros formatos</w:t>
        </w:r>
      </w:hyperlink>
    </w:p>
    <w:p w14:paraId="3268E91E" w14:textId="77777777" w:rsidR="003A0A21" w:rsidRDefault="003A0A21" w:rsidP="003A0A2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DC3FBB6" w14:textId="77777777" w:rsidR="003A0A21" w:rsidRDefault="003A0A21" w:rsidP="003A0A2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29C70D2" w14:textId="77777777" w:rsidR="003A0A21" w:rsidRDefault="003A0A21" w:rsidP="003A0A21">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26A1244C" w14:textId="77777777" w:rsidR="003A0A21" w:rsidRDefault="003A0A21" w:rsidP="003A0A21">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julio de 2022, de la Presidencia de la Agencia Estatal de Administración Tributaria, por la que se publica la relación de aprobados en la fase de oposición y en las fases de oposición y concurso de los procesos selectivos para ingreso, por el sistema general de acceso libre y promoción interna, en el Cuerpo Técnico de Hacienda, convocados por Resolución de 3 de junio de 2021.</w:t>
      </w:r>
    </w:p>
    <w:p w14:paraId="0EFA42B1" w14:textId="77777777" w:rsidR="003A0A21" w:rsidRDefault="00000000" w:rsidP="003A0A21">
      <w:pPr>
        <w:pStyle w:val="puntopdf"/>
        <w:numPr>
          <w:ilvl w:val="1"/>
          <w:numId w:val="25"/>
        </w:numPr>
        <w:shd w:val="clear" w:color="auto" w:fill="F8F8F8"/>
        <w:spacing w:before="0" w:after="0"/>
        <w:ind w:left="1680" w:right="240"/>
        <w:rPr>
          <w:rFonts w:ascii="Verdana" w:hAnsi="Verdana"/>
          <w:color w:val="000000"/>
          <w:sz w:val="22"/>
          <w:szCs w:val="22"/>
        </w:rPr>
      </w:pPr>
      <w:hyperlink r:id="rId25" w:tooltip="PDF firmado BOE-A-2022-12413" w:history="1">
        <w:r w:rsidR="003A0A21">
          <w:rPr>
            <w:rStyle w:val="Hipervnculo"/>
            <w:rFonts w:ascii="Verdana" w:hAnsi="Verdana"/>
            <w:sz w:val="22"/>
            <w:szCs w:val="22"/>
          </w:rPr>
          <w:t>PDF (BOE-A-2022-12413 - 20 págs. - 824 KB)</w:t>
        </w:r>
      </w:hyperlink>
    </w:p>
    <w:p w14:paraId="0E1DEAB6" w14:textId="77777777" w:rsidR="003A0A21" w:rsidRDefault="00000000" w:rsidP="003A0A21">
      <w:pPr>
        <w:pStyle w:val="puntohtml"/>
        <w:numPr>
          <w:ilvl w:val="1"/>
          <w:numId w:val="25"/>
        </w:numPr>
        <w:shd w:val="clear" w:color="auto" w:fill="F8F8F8"/>
        <w:spacing w:before="0" w:after="0"/>
        <w:ind w:left="1680" w:right="240"/>
        <w:rPr>
          <w:rFonts w:ascii="Verdana" w:hAnsi="Verdana"/>
          <w:color w:val="000000"/>
          <w:sz w:val="22"/>
          <w:szCs w:val="22"/>
        </w:rPr>
      </w:pPr>
      <w:hyperlink r:id="rId26" w:tooltip="Versión HTML BOE-A-2022-12413" w:history="1">
        <w:r w:rsidR="003A0A21">
          <w:rPr>
            <w:rStyle w:val="Hipervnculo"/>
            <w:rFonts w:ascii="Verdana" w:hAnsi="Verdana"/>
            <w:sz w:val="22"/>
            <w:szCs w:val="22"/>
          </w:rPr>
          <w:t>Otros formatos</w:t>
        </w:r>
      </w:hyperlink>
    </w:p>
    <w:p w14:paraId="3AFF6998" w14:textId="77777777" w:rsidR="00BA5845" w:rsidRDefault="00BA5845" w:rsidP="00BA5845">
      <w:pPr>
        <w:jc w:val="both"/>
        <w:rPr>
          <w:rFonts w:ascii="Times New Roman" w:hAnsi="Times New Roman"/>
          <w:b/>
          <w:u w:val="single"/>
          <w:lang w:val="es-ES"/>
        </w:rPr>
      </w:pPr>
    </w:p>
    <w:p w14:paraId="2C58E4D4" w14:textId="09C63A9B" w:rsidR="00BA5845" w:rsidRDefault="00BA5845" w:rsidP="00BA5845">
      <w:pPr>
        <w:jc w:val="both"/>
        <w:rPr>
          <w:rFonts w:ascii="Times New Roman" w:hAnsi="Times New Roman"/>
          <w:b/>
          <w:u w:val="single"/>
          <w:lang w:val="es-ES"/>
        </w:rPr>
      </w:pPr>
      <w:r>
        <w:rPr>
          <w:rFonts w:ascii="Times New Roman" w:hAnsi="Times New Roman"/>
          <w:b/>
          <w:u w:val="single"/>
          <w:lang w:val="es-ES"/>
        </w:rPr>
        <w:t>MIÉRCOLES 27</w:t>
      </w:r>
    </w:p>
    <w:p w14:paraId="5DEBA9A8" w14:textId="77777777" w:rsidR="00667FAE" w:rsidRDefault="00667FAE" w:rsidP="00667FA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4D884F9" w14:textId="77777777" w:rsidR="00667FAE" w:rsidRDefault="00667FAE" w:rsidP="00667FA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B9D34C3" w14:textId="77777777" w:rsidR="00667FAE" w:rsidRDefault="00667FAE" w:rsidP="0066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8FE20F0" w14:textId="77777777" w:rsidR="00667FAE" w:rsidRDefault="00667FAE" w:rsidP="00667FAE">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13/2022, de 26 de julio, por el que se establece un nuevo sistema de cotización para los trabajadores por cuenta propia o autónomos y se mejora la protección por cese de actividad.</w:t>
      </w:r>
    </w:p>
    <w:p w14:paraId="28427A05" w14:textId="77777777" w:rsidR="00667FAE" w:rsidRDefault="00000000" w:rsidP="00667FAE">
      <w:pPr>
        <w:pStyle w:val="puntopdf"/>
        <w:numPr>
          <w:ilvl w:val="1"/>
          <w:numId w:val="27"/>
        </w:numPr>
        <w:shd w:val="clear" w:color="auto" w:fill="F8F8F8"/>
        <w:spacing w:before="0" w:after="0"/>
        <w:ind w:left="1680" w:right="240"/>
        <w:rPr>
          <w:rFonts w:ascii="Verdana" w:hAnsi="Verdana"/>
          <w:color w:val="000000"/>
          <w:sz w:val="22"/>
          <w:szCs w:val="22"/>
        </w:rPr>
      </w:pPr>
      <w:hyperlink r:id="rId27" w:tooltip="PDF firmado BOE-A-2022-12482" w:history="1">
        <w:r w:rsidR="00667FAE">
          <w:rPr>
            <w:rStyle w:val="Hipervnculo"/>
            <w:rFonts w:ascii="Verdana" w:hAnsi="Verdana"/>
            <w:sz w:val="22"/>
            <w:szCs w:val="22"/>
          </w:rPr>
          <w:t>PDF (BOE-A-2022-12482 - 64 págs. - 640 KB)</w:t>
        </w:r>
      </w:hyperlink>
    </w:p>
    <w:p w14:paraId="27AC1940" w14:textId="77777777" w:rsidR="00667FAE" w:rsidRDefault="00000000" w:rsidP="00667FAE">
      <w:pPr>
        <w:pStyle w:val="puntohtml"/>
        <w:numPr>
          <w:ilvl w:val="1"/>
          <w:numId w:val="27"/>
        </w:numPr>
        <w:shd w:val="clear" w:color="auto" w:fill="F8F8F8"/>
        <w:spacing w:before="0" w:after="0"/>
        <w:ind w:left="1680" w:right="240"/>
        <w:rPr>
          <w:rFonts w:ascii="Verdana" w:hAnsi="Verdana"/>
          <w:color w:val="000000"/>
          <w:sz w:val="22"/>
          <w:szCs w:val="22"/>
        </w:rPr>
      </w:pPr>
      <w:hyperlink r:id="rId28" w:tooltip="Versión HTML BOE-A-2022-12482" w:history="1">
        <w:r w:rsidR="00667FAE">
          <w:rPr>
            <w:rStyle w:val="Hipervnculo"/>
            <w:rFonts w:ascii="Verdana" w:hAnsi="Verdana"/>
            <w:sz w:val="22"/>
            <w:szCs w:val="22"/>
          </w:rPr>
          <w:t>Otros formatos</w:t>
        </w:r>
      </w:hyperlink>
    </w:p>
    <w:p w14:paraId="60E1FF38" w14:textId="77777777" w:rsidR="00667FAE" w:rsidRDefault="00667FAE" w:rsidP="00667FA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908DEC9" w14:textId="77777777" w:rsidR="00667FAE" w:rsidRDefault="00667FAE" w:rsidP="00667FA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Organización</w:t>
      </w:r>
      <w:proofErr w:type="spellEnd"/>
    </w:p>
    <w:p w14:paraId="44579DE2" w14:textId="77777777" w:rsidR="00667FAE" w:rsidRDefault="00667FAE" w:rsidP="00667FAE">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611/2022, de 26 de julio, por el que se modifica el Real Decreto 682/2021, de 3 de agosto, por el que se desarrolla la estructura orgánica básica del Ministerio de Hacienda y Función Pública y se modifica el Real Decreto 139/2020, de 28 de enero, por el que se establece la estructura orgánica básica de los departamentos ministeriales.</w:t>
      </w:r>
    </w:p>
    <w:p w14:paraId="7050D146" w14:textId="77777777" w:rsidR="00667FAE" w:rsidRDefault="00000000" w:rsidP="00667FAE">
      <w:pPr>
        <w:pStyle w:val="puntopdf"/>
        <w:numPr>
          <w:ilvl w:val="1"/>
          <w:numId w:val="28"/>
        </w:numPr>
        <w:shd w:val="clear" w:color="auto" w:fill="F8F8F8"/>
        <w:spacing w:before="0" w:after="0"/>
        <w:ind w:left="1680" w:right="240"/>
        <w:rPr>
          <w:rFonts w:ascii="Verdana" w:hAnsi="Verdana"/>
          <w:color w:val="000000"/>
          <w:sz w:val="22"/>
          <w:szCs w:val="22"/>
        </w:rPr>
      </w:pPr>
      <w:hyperlink r:id="rId29" w:tooltip="PDF firmado BOE-A-2022-12486" w:history="1">
        <w:r w:rsidR="00667FAE">
          <w:rPr>
            <w:rStyle w:val="Hipervnculo"/>
            <w:rFonts w:ascii="Verdana" w:hAnsi="Verdana"/>
            <w:sz w:val="22"/>
            <w:szCs w:val="22"/>
          </w:rPr>
          <w:t>PDF (BOE-A-2022-12486 - 9 págs. - 228 KB)</w:t>
        </w:r>
      </w:hyperlink>
    </w:p>
    <w:p w14:paraId="34732343" w14:textId="77777777" w:rsidR="00667FAE" w:rsidRDefault="00000000" w:rsidP="00667FAE">
      <w:pPr>
        <w:pStyle w:val="puntohtml"/>
        <w:numPr>
          <w:ilvl w:val="1"/>
          <w:numId w:val="28"/>
        </w:numPr>
        <w:shd w:val="clear" w:color="auto" w:fill="F8F8F8"/>
        <w:spacing w:before="0" w:after="0"/>
        <w:ind w:left="1680" w:right="240"/>
        <w:rPr>
          <w:rFonts w:ascii="Verdana" w:hAnsi="Verdana"/>
          <w:color w:val="000000"/>
          <w:sz w:val="22"/>
          <w:szCs w:val="22"/>
        </w:rPr>
      </w:pPr>
      <w:hyperlink r:id="rId30" w:tooltip="Versión HTML BOE-A-2022-12486" w:history="1">
        <w:r w:rsidR="00667FAE">
          <w:rPr>
            <w:rStyle w:val="Hipervnculo"/>
            <w:rFonts w:ascii="Verdana" w:hAnsi="Verdana"/>
            <w:sz w:val="22"/>
            <w:szCs w:val="22"/>
          </w:rPr>
          <w:t>Otros formatos</w:t>
        </w:r>
      </w:hyperlink>
    </w:p>
    <w:p w14:paraId="14C30C4D" w14:textId="77777777" w:rsidR="00667FAE" w:rsidRDefault="00667FAE" w:rsidP="00BA5845">
      <w:pPr>
        <w:jc w:val="both"/>
        <w:rPr>
          <w:rFonts w:ascii="Times New Roman" w:hAnsi="Times New Roman"/>
          <w:b/>
          <w:u w:val="single"/>
          <w:lang w:val="es-ES"/>
        </w:rPr>
      </w:pPr>
    </w:p>
    <w:p w14:paraId="68E5A980" w14:textId="47BCF2CD" w:rsidR="00BA5845" w:rsidRDefault="00BA5845" w:rsidP="00BA5845">
      <w:pPr>
        <w:jc w:val="both"/>
        <w:rPr>
          <w:rFonts w:ascii="Times New Roman" w:hAnsi="Times New Roman"/>
          <w:b/>
          <w:u w:val="single"/>
          <w:lang w:val="es-ES"/>
        </w:rPr>
      </w:pPr>
      <w:r>
        <w:rPr>
          <w:rFonts w:ascii="Times New Roman" w:hAnsi="Times New Roman"/>
          <w:b/>
          <w:u w:val="single"/>
          <w:lang w:val="es-ES"/>
        </w:rPr>
        <w:t>VIERNES 29</w:t>
      </w:r>
    </w:p>
    <w:p w14:paraId="5CBC17A0" w14:textId="77777777" w:rsidR="00806DE1" w:rsidRDefault="00806DE1" w:rsidP="00806DE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E34F69" w14:textId="77777777" w:rsidR="00806DE1" w:rsidRDefault="00806DE1" w:rsidP="00806DE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96A3367" w14:textId="77777777" w:rsidR="00806DE1" w:rsidRDefault="00806DE1" w:rsidP="00806DE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r>
        <w:rPr>
          <w:rFonts w:ascii="Verdana" w:hAnsi="Verdana"/>
          <w:color w:val="000000"/>
          <w:sz w:val="26"/>
          <w:szCs w:val="26"/>
        </w:rPr>
        <w:t>. Código Penal</w:t>
      </w:r>
    </w:p>
    <w:p w14:paraId="0A42E278" w14:textId="77777777" w:rsidR="00806DE1" w:rsidRDefault="00806DE1" w:rsidP="00806DE1">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9/2022, de 28 de julio, por la que se establecen normas que faciliten el uso de información financiera y de otro tipo para la prevención, detección, investigación o enjuiciamiento de infracciones penales, de modificación de la Ley Orgánica 8/1980, de 22 de septiembre, de Financiación de las Comunidades Autónomas y otras disposiciones conexas y de modificación de la Ley Orgánica 10/1995, de 23 de noviembre, del Código Penal.</w:t>
      </w:r>
    </w:p>
    <w:p w14:paraId="42F6C639" w14:textId="77777777" w:rsidR="00806DE1" w:rsidRDefault="00000000" w:rsidP="00806DE1">
      <w:pPr>
        <w:pStyle w:val="puntopdf"/>
        <w:numPr>
          <w:ilvl w:val="1"/>
          <w:numId w:val="29"/>
        </w:numPr>
        <w:shd w:val="clear" w:color="auto" w:fill="F8F8F8"/>
        <w:spacing w:before="0" w:after="0"/>
        <w:ind w:left="1680" w:right="240"/>
        <w:rPr>
          <w:rFonts w:ascii="Verdana" w:hAnsi="Verdana"/>
          <w:color w:val="000000"/>
          <w:sz w:val="22"/>
          <w:szCs w:val="22"/>
        </w:rPr>
      </w:pPr>
      <w:hyperlink r:id="rId31" w:tooltip="PDF firmado BOE-A-2022-12644" w:history="1">
        <w:r w:rsidR="00806DE1">
          <w:rPr>
            <w:rStyle w:val="Hipervnculo"/>
            <w:rFonts w:ascii="Verdana" w:hAnsi="Verdana"/>
            <w:sz w:val="22"/>
            <w:szCs w:val="22"/>
          </w:rPr>
          <w:t>PDF (BOE-A-2022-12644 - 28 págs. - 354 KB)</w:t>
        </w:r>
      </w:hyperlink>
    </w:p>
    <w:p w14:paraId="1C04FE2A" w14:textId="77777777" w:rsidR="00806DE1" w:rsidRDefault="00000000" w:rsidP="00806DE1">
      <w:pPr>
        <w:pStyle w:val="puntohtml"/>
        <w:numPr>
          <w:ilvl w:val="1"/>
          <w:numId w:val="29"/>
        </w:numPr>
        <w:shd w:val="clear" w:color="auto" w:fill="F8F8F8"/>
        <w:spacing w:before="0" w:after="0"/>
        <w:ind w:left="1680" w:right="240"/>
        <w:rPr>
          <w:rFonts w:ascii="Verdana" w:hAnsi="Verdana"/>
          <w:color w:val="000000"/>
          <w:sz w:val="22"/>
          <w:szCs w:val="22"/>
        </w:rPr>
      </w:pPr>
      <w:hyperlink r:id="rId32" w:tooltip="Versión HTML BOE-A-2022-12644" w:history="1">
        <w:r w:rsidR="00806DE1">
          <w:rPr>
            <w:rStyle w:val="Hipervnculo"/>
            <w:rFonts w:ascii="Verdana" w:hAnsi="Verdana"/>
            <w:sz w:val="22"/>
            <w:szCs w:val="22"/>
          </w:rPr>
          <w:t>Otros formatos</w:t>
        </w:r>
      </w:hyperlink>
    </w:p>
    <w:p w14:paraId="06975140" w14:textId="77777777" w:rsidR="00806DE1" w:rsidRDefault="00806DE1" w:rsidP="00806DE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614BC5E" w14:textId="77777777" w:rsidR="00806DE1" w:rsidRDefault="00806DE1" w:rsidP="00806DE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148B643A" w14:textId="77777777" w:rsidR="00806DE1" w:rsidRDefault="00806DE1" w:rsidP="00806DE1">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Enmiendas de 2019 al Código internacional sobre el programa mejorado de inspecciones durante los reconocimientos de graneleros y petroleros, 2011 (Código ESP 2011), adoptadas en Londres el 13 de junio de 2019 mediante la Resolución MSC.461(101).</w:t>
      </w:r>
    </w:p>
    <w:p w14:paraId="4290C522" w14:textId="77777777" w:rsidR="00806DE1" w:rsidRDefault="00000000" w:rsidP="00806DE1">
      <w:pPr>
        <w:pStyle w:val="puntopdf"/>
        <w:numPr>
          <w:ilvl w:val="1"/>
          <w:numId w:val="30"/>
        </w:numPr>
        <w:shd w:val="clear" w:color="auto" w:fill="F8F8F8"/>
        <w:spacing w:before="0" w:after="0"/>
        <w:ind w:left="1680" w:right="240"/>
        <w:rPr>
          <w:rFonts w:ascii="Verdana" w:hAnsi="Verdana"/>
          <w:color w:val="000000"/>
          <w:sz w:val="22"/>
          <w:szCs w:val="22"/>
        </w:rPr>
      </w:pPr>
      <w:hyperlink r:id="rId33" w:tooltip="PDF firmado BOE-A-2022-12645" w:history="1">
        <w:r w:rsidR="00806DE1">
          <w:rPr>
            <w:rStyle w:val="Hipervnculo"/>
            <w:rFonts w:ascii="Verdana" w:hAnsi="Verdana"/>
            <w:sz w:val="22"/>
            <w:szCs w:val="22"/>
          </w:rPr>
          <w:t>PDF (BOE-A-2022-12645 - 463 págs. - 8.333 KB)</w:t>
        </w:r>
      </w:hyperlink>
    </w:p>
    <w:p w14:paraId="3C5E4C6D" w14:textId="77777777" w:rsidR="00806DE1" w:rsidRDefault="00000000" w:rsidP="00806DE1">
      <w:pPr>
        <w:pStyle w:val="puntohtml"/>
        <w:numPr>
          <w:ilvl w:val="1"/>
          <w:numId w:val="30"/>
        </w:numPr>
        <w:shd w:val="clear" w:color="auto" w:fill="F8F8F8"/>
        <w:spacing w:before="0" w:after="0"/>
        <w:ind w:left="1680" w:right="240"/>
        <w:rPr>
          <w:rFonts w:ascii="Verdana" w:hAnsi="Verdana"/>
          <w:color w:val="000000"/>
          <w:sz w:val="22"/>
          <w:szCs w:val="22"/>
        </w:rPr>
      </w:pPr>
      <w:hyperlink r:id="rId34" w:tooltip="Versión HTML BOE-A-2022-12645" w:history="1">
        <w:r w:rsidR="00806DE1">
          <w:rPr>
            <w:rStyle w:val="Hipervnculo"/>
            <w:rFonts w:ascii="Verdana" w:hAnsi="Verdana"/>
            <w:sz w:val="22"/>
            <w:szCs w:val="22"/>
          </w:rPr>
          <w:t>Otros formatos</w:t>
        </w:r>
      </w:hyperlink>
    </w:p>
    <w:p w14:paraId="2D700C2D" w14:textId="77777777" w:rsidR="00806DE1" w:rsidRDefault="00806DE1" w:rsidP="00806DE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E8FF217" w14:textId="77777777" w:rsidR="00806DE1" w:rsidRDefault="00806DE1" w:rsidP="00806DE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33472ABB" w14:textId="77777777" w:rsidR="00806DE1" w:rsidRDefault="00806DE1" w:rsidP="00806DE1">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2022, de la Secretaría General de Financiación Autonómica y Local, por la que se da cumplimiento al artículo 41.1.a) del Real Decreto-ley 17/2014, de 26 de diciembre, de medidas de sostenibilidad financiera de las comunidades autónomas y entidades locales y otras de carácter económico.</w:t>
      </w:r>
    </w:p>
    <w:p w14:paraId="4C3F219F" w14:textId="77777777" w:rsidR="00806DE1" w:rsidRDefault="00000000" w:rsidP="00806DE1">
      <w:pPr>
        <w:pStyle w:val="puntopdf"/>
        <w:numPr>
          <w:ilvl w:val="1"/>
          <w:numId w:val="31"/>
        </w:numPr>
        <w:shd w:val="clear" w:color="auto" w:fill="F8F8F8"/>
        <w:spacing w:before="0" w:after="0"/>
        <w:ind w:left="1680" w:right="240"/>
        <w:rPr>
          <w:rFonts w:ascii="Verdana" w:hAnsi="Verdana"/>
          <w:color w:val="000000"/>
          <w:sz w:val="22"/>
          <w:szCs w:val="22"/>
        </w:rPr>
      </w:pPr>
      <w:hyperlink r:id="rId35" w:tooltip="PDF firmado BOE-A-2022-12646" w:history="1">
        <w:r w:rsidR="00806DE1">
          <w:rPr>
            <w:rStyle w:val="Hipervnculo"/>
            <w:rFonts w:ascii="Verdana" w:hAnsi="Verdana"/>
            <w:sz w:val="22"/>
            <w:szCs w:val="22"/>
          </w:rPr>
          <w:t>PDF (BOE-A-2022-12646 - 2 págs. - 197 KB)</w:t>
        </w:r>
      </w:hyperlink>
    </w:p>
    <w:p w14:paraId="03826B8F" w14:textId="77777777" w:rsidR="00806DE1" w:rsidRDefault="00000000" w:rsidP="00806DE1">
      <w:pPr>
        <w:pStyle w:val="puntohtml"/>
        <w:numPr>
          <w:ilvl w:val="1"/>
          <w:numId w:val="31"/>
        </w:numPr>
        <w:shd w:val="clear" w:color="auto" w:fill="F8F8F8"/>
        <w:spacing w:before="0" w:after="0"/>
        <w:ind w:left="1680" w:right="240"/>
        <w:rPr>
          <w:rFonts w:ascii="Verdana" w:hAnsi="Verdana"/>
          <w:color w:val="000000"/>
          <w:sz w:val="22"/>
          <w:szCs w:val="22"/>
        </w:rPr>
      </w:pPr>
      <w:hyperlink r:id="rId36" w:tooltip="Versión HTML BOE-A-2022-12646" w:history="1">
        <w:r w:rsidR="00806DE1">
          <w:rPr>
            <w:rStyle w:val="Hipervnculo"/>
            <w:rFonts w:ascii="Verdana" w:hAnsi="Verdana"/>
            <w:sz w:val="22"/>
            <w:szCs w:val="22"/>
          </w:rPr>
          <w:t>Otros formatos</w:t>
        </w:r>
      </w:hyperlink>
    </w:p>
    <w:p w14:paraId="36BB7232" w14:textId="77777777" w:rsidR="00806DE1" w:rsidRDefault="00806DE1" w:rsidP="00BA5845">
      <w:pPr>
        <w:jc w:val="both"/>
        <w:rPr>
          <w:rFonts w:ascii="Times New Roman" w:hAnsi="Times New Roman"/>
          <w:b/>
          <w:u w:val="single"/>
          <w:lang w:val="es-ES"/>
        </w:rPr>
      </w:pPr>
    </w:p>
    <w:p w14:paraId="650FDEBE" w14:textId="77777777" w:rsidR="009A1799" w:rsidRDefault="009A1799" w:rsidP="00BA5845">
      <w:pPr>
        <w:jc w:val="both"/>
        <w:rPr>
          <w:rFonts w:ascii="Times New Roman" w:hAnsi="Times New Roman"/>
          <w:b/>
          <w:u w:val="single"/>
          <w:lang w:val="es-ES"/>
        </w:rPr>
      </w:pPr>
    </w:p>
    <w:p w14:paraId="088F01E8" w14:textId="202E78A6" w:rsidR="00BA5845" w:rsidRDefault="00BA5845" w:rsidP="00BA5845">
      <w:pPr>
        <w:jc w:val="both"/>
        <w:rPr>
          <w:rFonts w:ascii="Times New Roman" w:hAnsi="Times New Roman"/>
          <w:b/>
          <w:u w:val="single"/>
          <w:lang w:val="es-ES"/>
        </w:rPr>
      </w:pPr>
      <w:r>
        <w:rPr>
          <w:rFonts w:ascii="Times New Roman" w:hAnsi="Times New Roman"/>
          <w:b/>
          <w:u w:val="single"/>
          <w:lang w:val="es-ES"/>
        </w:rPr>
        <w:t>SÁBADO 30</w:t>
      </w:r>
    </w:p>
    <w:p w14:paraId="296146AD" w14:textId="77777777" w:rsidR="000C036A" w:rsidRDefault="000C036A" w:rsidP="000C036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BF47C5" w14:textId="77777777" w:rsidR="000C036A" w:rsidRDefault="000C036A" w:rsidP="000C03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53113EE" w14:textId="77777777" w:rsidR="000C036A" w:rsidRDefault="000C036A" w:rsidP="000C03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6D65040" w14:textId="77777777" w:rsidR="000C036A" w:rsidRDefault="000C036A" w:rsidP="000C036A">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2022, de la Presidencia del Comisionado para el Mercado de Tabacos, por la que se publican los precios de venta al público de determinadas labores de tabaco en Expendedurías de Tabaco y Timbre del área del Monopolio.</w:t>
      </w:r>
    </w:p>
    <w:p w14:paraId="56D18954" w14:textId="77777777" w:rsidR="000C036A" w:rsidRDefault="000C036A" w:rsidP="000C036A">
      <w:pPr>
        <w:pStyle w:val="puntopdf"/>
        <w:numPr>
          <w:ilvl w:val="1"/>
          <w:numId w:val="33"/>
        </w:numPr>
        <w:shd w:val="clear" w:color="auto" w:fill="F8F8F8"/>
        <w:spacing w:before="0" w:after="0"/>
        <w:ind w:left="1680" w:right="240"/>
        <w:rPr>
          <w:rFonts w:ascii="Verdana" w:hAnsi="Verdana"/>
          <w:color w:val="000000"/>
          <w:sz w:val="22"/>
          <w:szCs w:val="22"/>
        </w:rPr>
      </w:pPr>
      <w:hyperlink r:id="rId37" w:tooltip="PDF firmado BOE-A-2022-12757" w:history="1">
        <w:r>
          <w:rPr>
            <w:rStyle w:val="Hipervnculo"/>
            <w:rFonts w:ascii="Verdana" w:hAnsi="Verdana"/>
            <w:sz w:val="22"/>
            <w:szCs w:val="22"/>
          </w:rPr>
          <w:t>PDF (BOE-A-2022-12757 - 5 págs. - 271 KB)</w:t>
        </w:r>
      </w:hyperlink>
    </w:p>
    <w:p w14:paraId="520B62E8" w14:textId="77777777" w:rsidR="000C036A" w:rsidRDefault="000C036A" w:rsidP="000C036A">
      <w:pPr>
        <w:pStyle w:val="puntohtml"/>
        <w:numPr>
          <w:ilvl w:val="1"/>
          <w:numId w:val="33"/>
        </w:numPr>
        <w:shd w:val="clear" w:color="auto" w:fill="F8F8F8"/>
        <w:spacing w:before="0" w:after="0"/>
        <w:ind w:left="1680" w:right="240"/>
        <w:rPr>
          <w:rFonts w:ascii="Verdana" w:hAnsi="Verdana"/>
          <w:color w:val="000000"/>
          <w:sz w:val="22"/>
          <w:szCs w:val="22"/>
        </w:rPr>
      </w:pPr>
      <w:hyperlink r:id="rId38" w:tooltip="Versión HTML BOE-A-2022-12757" w:history="1">
        <w:r>
          <w:rPr>
            <w:rStyle w:val="Hipervnculo"/>
            <w:rFonts w:ascii="Verdana" w:hAnsi="Verdana"/>
            <w:sz w:val="22"/>
            <w:szCs w:val="22"/>
          </w:rPr>
          <w:t>Otros formatos</w:t>
        </w:r>
      </w:hyperlink>
    </w:p>
    <w:p w14:paraId="68ED81B7" w14:textId="77777777" w:rsidR="000C036A" w:rsidRDefault="000C036A" w:rsidP="000C036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A962A36" w14:textId="77777777" w:rsidR="000C036A" w:rsidRDefault="000C036A" w:rsidP="000C036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DDE468F" w14:textId="77777777" w:rsidR="000C036A" w:rsidRDefault="000C036A" w:rsidP="000C036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p>
    <w:p w14:paraId="0345E05A" w14:textId="77777777" w:rsidR="000C036A" w:rsidRDefault="000C036A" w:rsidP="000C036A">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Intervención General de la Administración del Estado, por la que se publica la referencia al "Registro de cuentas anuales del sector público" del ejercicio 2021.</w:t>
      </w:r>
    </w:p>
    <w:p w14:paraId="2ABC8EAD" w14:textId="77777777" w:rsidR="000C036A" w:rsidRDefault="000C036A" w:rsidP="000C036A">
      <w:pPr>
        <w:pStyle w:val="puntopdf"/>
        <w:numPr>
          <w:ilvl w:val="1"/>
          <w:numId w:val="34"/>
        </w:numPr>
        <w:shd w:val="clear" w:color="auto" w:fill="F8F8F8"/>
        <w:spacing w:before="0" w:after="0"/>
        <w:ind w:left="1680" w:right="240"/>
        <w:rPr>
          <w:rFonts w:ascii="Verdana" w:hAnsi="Verdana"/>
          <w:color w:val="000000"/>
          <w:sz w:val="22"/>
          <w:szCs w:val="22"/>
        </w:rPr>
      </w:pPr>
      <w:hyperlink r:id="rId39" w:tooltip="PDF firmado BOE-A-2022-12786" w:history="1">
        <w:r>
          <w:rPr>
            <w:rStyle w:val="Hipervnculo"/>
            <w:rFonts w:ascii="Verdana" w:hAnsi="Verdana"/>
            <w:sz w:val="22"/>
            <w:szCs w:val="22"/>
          </w:rPr>
          <w:t>PDF (BOE-A-2022-12786 - 1 pág. - 185 KB)</w:t>
        </w:r>
      </w:hyperlink>
    </w:p>
    <w:p w14:paraId="69A60C9C" w14:textId="77777777" w:rsidR="000C036A" w:rsidRDefault="000C036A" w:rsidP="000C036A">
      <w:pPr>
        <w:pStyle w:val="puntohtml"/>
        <w:numPr>
          <w:ilvl w:val="1"/>
          <w:numId w:val="34"/>
        </w:numPr>
        <w:shd w:val="clear" w:color="auto" w:fill="F8F8F8"/>
        <w:spacing w:before="0" w:after="0"/>
        <w:ind w:left="1680" w:right="240"/>
        <w:rPr>
          <w:rFonts w:ascii="Verdana" w:hAnsi="Verdana"/>
          <w:color w:val="000000"/>
          <w:sz w:val="22"/>
          <w:szCs w:val="22"/>
        </w:rPr>
      </w:pPr>
      <w:hyperlink r:id="rId40" w:tooltip="Versión HTML BOE-A-2022-12786" w:history="1">
        <w:r>
          <w:rPr>
            <w:rStyle w:val="Hipervnculo"/>
            <w:rFonts w:ascii="Verdana" w:hAnsi="Verdana"/>
            <w:sz w:val="22"/>
            <w:szCs w:val="22"/>
          </w:rPr>
          <w:t>Otros formatos</w:t>
        </w:r>
      </w:hyperlink>
    </w:p>
    <w:p w14:paraId="31D742B6" w14:textId="42607E35" w:rsidR="000C036A" w:rsidRDefault="000C036A" w:rsidP="00BA5845">
      <w:pPr>
        <w:jc w:val="both"/>
        <w:rPr>
          <w:rFonts w:ascii="Times New Roman" w:hAnsi="Times New Roman"/>
          <w:b/>
          <w:u w:val="single"/>
          <w:lang w:val="es-ES"/>
        </w:rPr>
      </w:pPr>
      <w:r>
        <w:rPr>
          <w:rFonts w:ascii="Times New Roman" w:hAnsi="Times New Roman"/>
          <w:b/>
          <w:u w:val="single"/>
          <w:lang w:val="es-ES"/>
        </w:rPr>
        <w:t>**************************************************************************</w:t>
      </w:r>
    </w:p>
    <w:sectPr w:rsidR="000C036A" w:rsidSect="00D5251E">
      <w:headerReference w:type="default" r:id="rId41"/>
      <w:footerReference w:type="default" r:id="rId4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42EB" w14:textId="77777777" w:rsidR="007C5525" w:rsidRDefault="007C5525">
      <w:r>
        <w:separator/>
      </w:r>
    </w:p>
  </w:endnote>
  <w:endnote w:type="continuationSeparator" w:id="0">
    <w:p w14:paraId="3B1E390C" w14:textId="77777777" w:rsidR="007C5525" w:rsidRDefault="007C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3845" w14:textId="77777777" w:rsidR="007C5525" w:rsidRDefault="007C5525">
      <w:r>
        <w:separator/>
      </w:r>
    </w:p>
  </w:footnote>
  <w:footnote w:type="continuationSeparator" w:id="0">
    <w:p w14:paraId="0CAF82AB" w14:textId="77777777" w:rsidR="007C5525" w:rsidRDefault="007C5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79"/>
    <w:multiLevelType w:val="multilevel"/>
    <w:tmpl w:val="C3E2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D0C"/>
    <w:multiLevelType w:val="multilevel"/>
    <w:tmpl w:val="7E420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F4C05"/>
    <w:multiLevelType w:val="multilevel"/>
    <w:tmpl w:val="36D055DE"/>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6481ABC"/>
    <w:multiLevelType w:val="multilevel"/>
    <w:tmpl w:val="84EA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300CF"/>
    <w:multiLevelType w:val="multilevel"/>
    <w:tmpl w:val="5CCE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05B8D"/>
    <w:multiLevelType w:val="multilevel"/>
    <w:tmpl w:val="D578F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21B1E"/>
    <w:multiLevelType w:val="multilevel"/>
    <w:tmpl w:val="F7AAC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C75F2"/>
    <w:multiLevelType w:val="multilevel"/>
    <w:tmpl w:val="4640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D5D00"/>
    <w:multiLevelType w:val="multilevel"/>
    <w:tmpl w:val="38DA7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F64A8"/>
    <w:multiLevelType w:val="multilevel"/>
    <w:tmpl w:val="A63E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C3B43"/>
    <w:multiLevelType w:val="multilevel"/>
    <w:tmpl w:val="5452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6352F"/>
    <w:multiLevelType w:val="multilevel"/>
    <w:tmpl w:val="F43C4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F3866"/>
    <w:multiLevelType w:val="multilevel"/>
    <w:tmpl w:val="DEA0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804AE"/>
    <w:multiLevelType w:val="multilevel"/>
    <w:tmpl w:val="71346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73B86"/>
    <w:multiLevelType w:val="multilevel"/>
    <w:tmpl w:val="6720B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74A06"/>
    <w:multiLevelType w:val="multilevel"/>
    <w:tmpl w:val="F572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421CF"/>
    <w:multiLevelType w:val="multilevel"/>
    <w:tmpl w:val="56F6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A72A3"/>
    <w:multiLevelType w:val="multilevel"/>
    <w:tmpl w:val="3E96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F50BD"/>
    <w:multiLevelType w:val="multilevel"/>
    <w:tmpl w:val="33501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A605C"/>
    <w:multiLevelType w:val="multilevel"/>
    <w:tmpl w:val="005A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2C42"/>
    <w:multiLevelType w:val="multilevel"/>
    <w:tmpl w:val="4EBA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A46C1"/>
    <w:multiLevelType w:val="multilevel"/>
    <w:tmpl w:val="2AD8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024A1"/>
    <w:multiLevelType w:val="multilevel"/>
    <w:tmpl w:val="D966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BE6A7C"/>
    <w:multiLevelType w:val="multilevel"/>
    <w:tmpl w:val="B212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520919"/>
    <w:multiLevelType w:val="multilevel"/>
    <w:tmpl w:val="448A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B65A8"/>
    <w:multiLevelType w:val="multilevel"/>
    <w:tmpl w:val="70D87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44BBB"/>
    <w:multiLevelType w:val="multilevel"/>
    <w:tmpl w:val="FE1AD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6528B"/>
    <w:multiLevelType w:val="multilevel"/>
    <w:tmpl w:val="D0A4C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D4724"/>
    <w:multiLevelType w:val="multilevel"/>
    <w:tmpl w:val="07468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05862"/>
    <w:multiLevelType w:val="multilevel"/>
    <w:tmpl w:val="E0C22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55A08"/>
    <w:multiLevelType w:val="multilevel"/>
    <w:tmpl w:val="43F2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D771F"/>
    <w:multiLevelType w:val="multilevel"/>
    <w:tmpl w:val="78BE7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9627A"/>
    <w:multiLevelType w:val="multilevel"/>
    <w:tmpl w:val="72A6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FD534D"/>
    <w:multiLevelType w:val="multilevel"/>
    <w:tmpl w:val="F5E05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246079">
    <w:abstractNumId w:val="27"/>
  </w:num>
  <w:num w:numId="2" w16cid:durableId="2032755721">
    <w:abstractNumId w:val="0"/>
  </w:num>
  <w:num w:numId="3" w16cid:durableId="1934313423">
    <w:abstractNumId w:val="26"/>
  </w:num>
  <w:num w:numId="4" w16cid:durableId="1698849360">
    <w:abstractNumId w:val="4"/>
  </w:num>
  <w:num w:numId="5" w16cid:durableId="1596330491">
    <w:abstractNumId w:val="11"/>
  </w:num>
  <w:num w:numId="6" w16cid:durableId="2113670123">
    <w:abstractNumId w:val="25"/>
  </w:num>
  <w:num w:numId="7" w16cid:durableId="1880975223">
    <w:abstractNumId w:val="19"/>
  </w:num>
  <w:num w:numId="8" w16cid:durableId="286012971">
    <w:abstractNumId w:val="13"/>
  </w:num>
  <w:num w:numId="9" w16cid:durableId="262809113">
    <w:abstractNumId w:val="7"/>
  </w:num>
  <w:num w:numId="10" w16cid:durableId="2135588031">
    <w:abstractNumId w:val="10"/>
  </w:num>
  <w:num w:numId="11" w16cid:durableId="1929120841">
    <w:abstractNumId w:val="14"/>
  </w:num>
  <w:num w:numId="12" w16cid:durableId="1039477863">
    <w:abstractNumId w:val="22"/>
  </w:num>
  <w:num w:numId="13" w16cid:durableId="671687918">
    <w:abstractNumId w:val="1"/>
  </w:num>
  <w:num w:numId="14" w16cid:durableId="379019176">
    <w:abstractNumId w:val="29"/>
  </w:num>
  <w:num w:numId="15" w16cid:durableId="4328335">
    <w:abstractNumId w:val="23"/>
  </w:num>
  <w:num w:numId="16" w16cid:durableId="1759445647">
    <w:abstractNumId w:val="9"/>
  </w:num>
  <w:num w:numId="17" w16cid:durableId="1011951375">
    <w:abstractNumId w:val="3"/>
  </w:num>
  <w:num w:numId="18" w16cid:durableId="510417862">
    <w:abstractNumId w:val="8"/>
  </w:num>
  <w:num w:numId="19" w16cid:durableId="169415350">
    <w:abstractNumId w:val="20"/>
  </w:num>
  <w:num w:numId="20" w16cid:durableId="1941373524">
    <w:abstractNumId w:val="31"/>
  </w:num>
  <w:num w:numId="21" w16cid:durableId="1352220727">
    <w:abstractNumId w:val="15"/>
  </w:num>
  <w:num w:numId="22" w16cid:durableId="1845587161">
    <w:abstractNumId w:val="24"/>
  </w:num>
  <w:num w:numId="23" w16cid:durableId="1943105476">
    <w:abstractNumId w:val="17"/>
  </w:num>
  <w:num w:numId="24" w16cid:durableId="2024938281">
    <w:abstractNumId w:val="2"/>
  </w:num>
  <w:num w:numId="25" w16cid:durableId="70860234">
    <w:abstractNumId w:val="28"/>
  </w:num>
  <w:num w:numId="26" w16cid:durableId="2051100826">
    <w:abstractNumId w:val="18"/>
  </w:num>
  <w:num w:numId="27" w16cid:durableId="1961645117">
    <w:abstractNumId w:val="16"/>
  </w:num>
  <w:num w:numId="28" w16cid:durableId="2005040250">
    <w:abstractNumId w:val="12"/>
  </w:num>
  <w:num w:numId="29" w16cid:durableId="1848521997">
    <w:abstractNumId w:val="21"/>
  </w:num>
  <w:num w:numId="30" w16cid:durableId="19549609">
    <w:abstractNumId w:val="32"/>
  </w:num>
  <w:num w:numId="31" w16cid:durableId="1735545433">
    <w:abstractNumId w:val="5"/>
  </w:num>
  <w:num w:numId="32" w16cid:durableId="607469051">
    <w:abstractNumId w:val="6"/>
  </w:num>
  <w:num w:numId="33" w16cid:durableId="1959020635">
    <w:abstractNumId w:val="30"/>
  </w:num>
  <w:num w:numId="34" w16cid:durableId="15827802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69FB"/>
    <w:rsid w:val="00016DDA"/>
    <w:rsid w:val="00017917"/>
    <w:rsid w:val="00020564"/>
    <w:rsid w:val="00020742"/>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A0721"/>
    <w:rsid w:val="000B3699"/>
    <w:rsid w:val="000B3D38"/>
    <w:rsid w:val="000B51F2"/>
    <w:rsid w:val="000B64F1"/>
    <w:rsid w:val="000B7548"/>
    <w:rsid w:val="000C036A"/>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3E4"/>
    <w:rsid w:val="00295C25"/>
    <w:rsid w:val="002A003E"/>
    <w:rsid w:val="002A0E82"/>
    <w:rsid w:val="002A27BA"/>
    <w:rsid w:val="002B0120"/>
    <w:rsid w:val="002B2A8A"/>
    <w:rsid w:val="002B5076"/>
    <w:rsid w:val="002C5440"/>
    <w:rsid w:val="002C587F"/>
    <w:rsid w:val="002C6AB9"/>
    <w:rsid w:val="002C7AC5"/>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CF0"/>
    <w:rsid w:val="003F254B"/>
    <w:rsid w:val="003F3569"/>
    <w:rsid w:val="003F4506"/>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3F76"/>
    <w:rsid w:val="00595607"/>
    <w:rsid w:val="005A1269"/>
    <w:rsid w:val="005A69D4"/>
    <w:rsid w:val="005A7687"/>
    <w:rsid w:val="005B7090"/>
    <w:rsid w:val="005B7950"/>
    <w:rsid w:val="005C28BB"/>
    <w:rsid w:val="005C50B5"/>
    <w:rsid w:val="005C6BF4"/>
    <w:rsid w:val="005D027A"/>
    <w:rsid w:val="005D0526"/>
    <w:rsid w:val="005D3F48"/>
    <w:rsid w:val="005D6C77"/>
    <w:rsid w:val="005D6EAA"/>
    <w:rsid w:val="005D79C7"/>
    <w:rsid w:val="005E1B11"/>
    <w:rsid w:val="005E396C"/>
    <w:rsid w:val="005F2108"/>
    <w:rsid w:val="005F232C"/>
    <w:rsid w:val="005F4689"/>
    <w:rsid w:val="00600275"/>
    <w:rsid w:val="00603A4C"/>
    <w:rsid w:val="006109B2"/>
    <w:rsid w:val="00612C57"/>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08E4"/>
    <w:rsid w:val="00701C26"/>
    <w:rsid w:val="00704577"/>
    <w:rsid w:val="00704C85"/>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525"/>
    <w:rsid w:val="007C5B2F"/>
    <w:rsid w:val="007C5CDF"/>
    <w:rsid w:val="007C6F1B"/>
    <w:rsid w:val="007D0C39"/>
    <w:rsid w:val="007D40E8"/>
    <w:rsid w:val="007D4593"/>
    <w:rsid w:val="007D55CA"/>
    <w:rsid w:val="007D7FAE"/>
    <w:rsid w:val="007E5345"/>
    <w:rsid w:val="007E7388"/>
    <w:rsid w:val="007F2E34"/>
    <w:rsid w:val="007F3FD3"/>
    <w:rsid w:val="00801A4F"/>
    <w:rsid w:val="00801B79"/>
    <w:rsid w:val="00803179"/>
    <w:rsid w:val="00804715"/>
    <w:rsid w:val="00806DE1"/>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45963"/>
    <w:rsid w:val="00947740"/>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A1799"/>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5DDC"/>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771E"/>
    <w:rsid w:val="00CD7C56"/>
    <w:rsid w:val="00CE08A4"/>
    <w:rsid w:val="00CE389D"/>
    <w:rsid w:val="00CE540D"/>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43CE0"/>
    <w:rsid w:val="00F510CC"/>
    <w:rsid w:val="00F51BA3"/>
    <w:rsid w:val="00F52531"/>
    <w:rsid w:val="00F56D6F"/>
    <w:rsid w:val="00F56FA7"/>
    <w:rsid w:val="00F57D85"/>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7/26/pdfs/BOE-A-2022-12394.pdf" TargetMode="External"/><Relationship Id="rId18" Type="http://schemas.openxmlformats.org/officeDocument/2006/relationships/hyperlink" Target="https://www.boe.es/diario_boe/txt.php?id=BOE-A-2022-12397" TargetMode="External"/><Relationship Id="rId26" Type="http://schemas.openxmlformats.org/officeDocument/2006/relationships/hyperlink" Target="https://www.boe.es/diario_boe/txt.php?id=BOE-A-2022-12413" TargetMode="External"/><Relationship Id="rId39" Type="http://schemas.openxmlformats.org/officeDocument/2006/relationships/hyperlink" Target="https://www.boe.es/boe/dias/2022/07/30/pdfs/BOE-A-2022-12786.pdf" TargetMode="External"/><Relationship Id="rId21" Type="http://schemas.openxmlformats.org/officeDocument/2006/relationships/hyperlink" Target="https://www.boe.es/boe/dias/2022/07/26/pdfs/BOE-A-2022-12399.pdf" TargetMode="External"/><Relationship Id="rId34" Type="http://schemas.openxmlformats.org/officeDocument/2006/relationships/hyperlink" Target="https://www.boe.es/diario_boe/txt.php?id=BOE-A-2022-12645" TargetMode="External"/><Relationship Id="rId42" Type="http://schemas.openxmlformats.org/officeDocument/2006/relationships/footer" Target="footer1.xml"/><Relationship Id="rId7" Type="http://schemas.openxmlformats.org/officeDocument/2006/relationships/hyperlink" Target="https://www.boe.es/boe/dias/2022/07/26/pdfs/BOE-A-2022-12391.pdf" TargetMode="External"/><Relationship Id="rId2" Type="http://schemas.openxmlformats.org/officeDocument/2006/relationships/styles" Target="styles.xml"/><Relationship Id="rId16" Type="http://schemas.openxmlformats.org/officeDocument/2006/relationships/hyperlink" Target="https://www.boe.es/diario_boe/txt.php?id=BOE-A-2022-12395" TargetMode="External"/><Relationship Id="rId20" Type="http://schemas.openxmlformats.org/officeDocument/2006/relationships/hyperlink" Target="https://www.boe.es/diario_boe/txt.php?id=BOE-A-2022-12398" TargetMode="External"/><Relationship Id="rId29" Type="http://schemas.openxmlformats.org/officeDocument/2006/relationships/hyperlink" Target="https://www.boe.es/boe/dias/2022/07/27/pdfs/BOE-A-2022-12486.pdf"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7/26/pdfs/BOE-A-2022-12393.pdf" TargetMode="External"/><Relationship Id="rId24" Type="http://schemas.openxmlformats.org/officeDocument/2006/relationships/hyperlink" Target="https://www.boe.es/diario_boe/txt.php?id=BOE-A-2022-12400" TargetMode="External"/><Relationship Id="rId32" Type="http://schemas.openxmlformats.org/officeDocument/2006/relationships/hyperlink" Target="https://www.boe.es/diario_boe/txt.php?id=BOE-A-2022-12644" TargetMode="External"/><Relationship Id="rId37" Type="http://schemas.openxmlformats.org/officeDocument/2006/relationships/hyperlink" Target="https://www.boe.es/boe/dias/2022/07/30/pdfs/BOE-A-2022-12757.pdf" TargetMode="External"/><Relationship Id="rId40" Type="http://schemas.openxmlformats.org/officeDocument/2006/relationships/hyperlink" Target="https://www.boe.es/diario_boe/txt.php?id=BOE-A-2022-12786" TargetMode="External"/><Relationship Id="rId5" Type="http://schemas.openxmlformats.org/officeDocument/2006/relationships/footnotes" Target="footnotes.xml"/><Relationship Id="rId15" Type="http://schemas.openxmlformats.org/officeDocument/2006/relationships/hyperlink" Target="https://www.boe.es/boe/dias/2022/07/26/pdfs/BOE-A-2022-12395.pdf" TargetMode="External"/><Relationship Id="rId23" Type="http://schemas.openxmlformats.org/officeDocument/2006/relationships/hyperlink" Target="https://www.boe.es/boe/dias/2022/07/26/pdfs/BOE-A-2022-12400.pdf" TargetMode="External"/><Relationship Id="rId28" Type="http://schemas.openxmlformats.org/officeDocument/2006/relationships/hyperlink" Target="https://www.boe.es/diario_boe/txt.php?id=BOE-A-2022-12482" TargetMode="External"/><Relationship Id="rId36" Type="http://schemas.openxmlformats.org/officeDocument/2006/relationships/hyperlink" Target="https://www.boe.es/diario_boe/txt.php?id=BOE-A-2022-12646" TargetMode="External"/><Relationship Id="rId10" Type="http://schemas.openxmlformats.org/officeDocument/2006/relationships/hyperlink" Target="https://www.boe.es/diario_boe/txt.php?id=BOE-A-2022-12392" TargetMode="External"/><Relationship Id="rId19" Type="http://schemas.openxmlformats.org/officeDocument/2006/relationships/hyperlink" Target="https://www.boe.es/boe/dias/2022/07/26/pdfs/BOE-A-2022-12398.pdf" TargetMode="External"/><Relationship Id="rId31" Type="http://schemas.openxmlformats.org/officeDocument/2006/relationships/hyperlink" Target="https://www.boe.es/boe/dias/2022/07/29/pdfs/BOE-A-2022-12644.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2/07/26/pdfs/BOE-A-2022-12392.pdf" TargetMode="External"/><Relationship Id="rId14" Type="http://schemas.openxmlformats.org/officeDocument/2006/relationships/hyperlink" Target="https://www.boe.es/diario_boe/txt.php?id=BOE-A-2022-12394" TargetMode="External"/><Relationship Id="rId22" Type="http://schemas.openxmlformats.org/officeDocument/2006/relationships/hyperlink" Target="https://www.boe.es/diario_boe/txt.php?id=BOE-A-2022-12399" TargetMode="External"/><Relationship Id="rId27" Type="http://schemas.openxmlformats.org/officeDocument/2006/relationships/hyperlink" Target="https://www.boe.es/boe/dias/2022/07/27/pdfs/BOE-A-2022-12482.pdf" TargetMode="External"/><Relationship Id="rId30" Type="http://schemas.openxmlformats.org/officeDocument/2006/relationships/hyperlink" Target="https://www.boe.es/diario_boe/txt.php?id=BOE-A-2022-12486" TargetMode="External"/><Relationship Id="rId35" Type="http://schemas.openxmlformats.org/officeDocument/2006/relationships/hyperlink" Target="https://www.boe.es/boe/dias/2022/07/29/pdfs/BOE-A-2022-12646.pdf" TargetMode="External"/><Relationship Id="rId43" Type="http://schemas.openxmlformats.org/officeDocument/2006/relationships/fontTable" Target="fontTable.xml"/><Relationship Id="rId8" Type="http://schemas.openxmlformats.org/officeDocument/2006/relationships/hyperlink" Target="https://www.boe.es/diario_boe/txt.php?id=BOE-A-2022-12391" TargetMode="External"/><Relationship Id="rId3" Type="http://schemas.openxmlformats.org/officeDocument/2006/relationships/settings" Target="settings.xml"/><Relationship Id="rId12" Type="http://schemas.openxmlformats.org/officeDocument/2006/relationships/hyperlink" Target="https://www.boe.es/diario_boe/txt.php?id=BOE-A-2022-12393" TargetMode="External"/><Relationship Id="rId17" Type="http://schemas.openxmlformats.org/officeDocument/2006/relationships/hyperlink" Target="https://www.boe.es/boe/dias/2022/07/26/pdfs/BOE-A-2022-12397.pdf" TargetMode="External"/><Relationship Id="rId25" Type="http://schemas.openxmlformats.org/officeDocument/2006/relationships/hyperlink" Target="https://www.boe.es/boe/dias/2022/07/26/pdfs/BOE-A-2022-12413.pdf" TargetMode="External"/><Relationship Id="rId33" Type="http://schemas.openxmlformats.org/officeDocument/2006/relationships/hyperlink" Target="https://www.boe.es/boe/dias/2022/07/29/pdfs/BOE-A-2022-12645.pdf" TargetMode="External"/><Relationship Id="rId38" Type="http://schemas.openxmlformats.org/officeDocument/2006/relationships/hyperlink" Target="https://www.boe.es/diario_boe/txt.php?id=BOE-A-2022-1275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1587</Words>
  <Characters>8733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2022-07-26T06:29:00Z</dcterms:created>
  <dcterms:modified xsi:type="dcterms:W3CDTF">2022-07-30T06:31:00Z</dcterms:modified>
</cp:coreProperties>
</file>