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1E719D72"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AE133D">
        <w:rPr>
          <w:rFonts w:ascii="Times New Roman" w:hAnsi="Times New Roman"/>
          <w:b/>
          <w:lang w:val="es-ES"/>
        </w:rPr>
        <w:t>14</w:t>
      </w:r>
      <w:r w:rsidR="00DB5913">
        <w:rPr>
          <w:rFonts w:ascii="Times New Roman" w:hAnsi="Times New Roman"/>
          <w:b/>
          <w:lang w:val="es-ES"/>
        </w:rPr>
        <w:t xml:space="preserve"> </w:t>
      </w:r>
      <w:r w:rsidR="00CE3D34">
        <w:rPr>
          <w:rFonts w:ascii="Times New Roman" w:hAnsi="Times New Roman"/>
          <w:b/>
          <w:lang w:val="es-ES"/>
        </w:rPr>
        <w:t xml:space="preserve">AL </w:t>
      </w:r>
      <w:r w:rsidR="00AE133D">
        <w:rPr>
          <w:rFonts w:ascii="Times New Roman" w:hAnsi="Times New Roman"/>
          <w:b/>
          <w:lang w:val="es-ES"/>
        </w:rPr>
        <w:t>20</w:t>
      </w:r>
      <w:r w:rsidR="00DB5913">
        <w:rPr>
          <w:rFonts w:ascii="Times New Roman" w:hAnsi="Times New Roman"/>
          <w:b/>
          <w:lang w:val="es-ES"/>
        </w:rPr>
        <w:t xml:space="preserve"> </w:t>
      </w:r>
      <w:r w:rsidR="00CE3D34">
        <w:rPr>
          <w:rFonts w:ascii="Times New Roman" w:hAnsi="Times New Roman"/>
          <w:b/>
          <w:lang w:val="es-ES"/>
        </w:rPr>
        <w:t xml:space="preserve">DE NOVIEMBRE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2185847E" w14:textId="0A3C1ACD" w:rsidR="00AE133D" w:rsidRDefault="00DB5913" w:rsidP="00AE133D">
      <w:pPr>
        <w:jc w:val="both"/>
        <w:rPr>
          <w:rFonts w:ascii="Times New Roman" w:hAnsi="Times New Roman"/>
          <w:b/>
          <w:u w:val="single"/>
          <w:lang w:val="es-ES"/>
        </w:rPr>
      </w:pPr>
      <w:r>
        <w:rPr>
          <w:rFonts w:ascii="Times New Roman" w:hAnsi="Times New Roman"/>
          <w:b/>
          <w:u w:val="single"/>
          <w:lang w:val="es-ES"/>
        </w:rPr>
        <w:t xml:space="preserve">LUNES </w:t>
      </w:r>
      <w:r w:rsidR="00AE133D">
        <w:rPr>
          <w:rFonts w:ascii="Times New Roman" w:hAnsi="Times New Roman"/>
          <w:b/>
          <w:u w:val="single"/>
          <w:lang w:val="es-ES"/>
        </w:rPr>
        <w:t xml:space="preserve"> 14</w:t>
      </w:r>
    </w:p>
    <w:p w14:paraId="1D8598BA" w14:textId="77777777" w:rsidR="00566AC6" w:rsidRDefault="00566AC6" w:rsidP="00566AC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C7DC0DE" w14:textId="77777777" w:rsidR="00566AC6" w:rsidRDefault="00566AC6" w:rsidP="00566AC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PARA LA TRANSICIÓN ECOLÓGICA Y EL RETO DEMOGRÁFICO</w:t>
      </w:r>
    </w:p>
    <w:p w14:paraId="5F5CF351" w14:textId="77777777" w:rsidR="00566AC6" w:rsidRDefault="00566AC6" w:rsidP="00566AC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0BEF4F22" w14:textId="77777777" w:rsidR="00566AC6" w:rsidRDefault="00566AC6" w:rsidP="00566AC6">
      <w:pPr>
        <w:pStyle w:val="NormalWeb"/>
        <w:numPr>
          <w:ilvl w:val="0"/>
          <w:numId w:val="3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noviembre de 2022, de la Dirección General de Política Energética y Minas, por la que se publican los nuevos precios de venta, antes de impuestos, de los gases licuados del petróleo por canalización.</w:t>
      </w:r>
    </w:p>
    <w:p w14:paraId="76BB839F" w14:textId="77777777" w:rsidR="00566AC6" w:rsidRDefault="00000000" w:rsidP="00566AC6">
      <w:pPr>
        <w:pStyle w:val="puntopdf"/>
        <w:numPr>
          <w:ilvl w:val="1"/>
          <w:numId w:val="31"/>
        </w:numPr>
        <w:shd w:val="clear" w:color="auto" w:fill="F8F8F8"/>
        <w:spacing w:before="0" w:after="0"/>
        <w:ind w:left="1680" w:right="240"/>
        <w:rPr>
          <w:rFonts w:ascii="Verdana" w:hAnsi="Verdana"/>
          <w:color w:val="000000"/>
          <w:sz w:val="22"/>
          <w:szCs w:val="22"/>
        </w:rPr>
      </w:pPr>
      <w:hyperlink r:id="rId7" w:tooltip="PDF firmado BOE-A-2022-18597" w:history="1">
        <w:r w:rsidR="00566AC6">
          <w:rPr>
            <w:rStyle w:val="Hipervnculo"/>
            <w:rFonts w:ascii="Verdana" w:hAnsi="Verdana"/>
            <w:sz w:val="22"/>
            <w:szCs w:val="22"/>
          </w:rPr>
          <w:t>PDF (BOE-A-2022-18597 - 3 págs. - 199 KB)</w:t>
        </w:r>
      </w:hyperlink>
    </w:p>
    <w:p w14:paraId="51741E7A" w14:textId="77777777" w:rsidR="00566AC6" w:rsidRDefault="00000000" w:rsidP="00566AC6">
      <w:pPr>
        <w:pStyle w:val="puntohtml"/>
        <w:numPr>
          <w:ilvl w:val="1"/>
          <w:numId w:val="31"/>
        </w:numPr>
        <w:shd w:val="clear" w:color="auto" w:fill="F8F8F8"/>
        <w:spacing w:before="0" w:after="0"/>
        <w:ind w:left="1680" w:right="240"/>
        <w:rPr>
          <w:rFonts w:ascii="Verdana" w:hAnsi="Verdana"/>
          <w:color w:val="000000"/>
          <w:sz w:val="22"/>
          <w:szCs w:val="22"/>
        </w:rPr>
      </w:pPr>
      <w:hyperlink r:id="rId8" w:tooltip="Versión HTML BOE-A-2022-18597" w:history="1">
        <w:r w:rsidR="00566AC6">
          <w:rPr>
            <w:rStyle w:val="Hipervnculo"/>
            <w:rFonts w:ascii="Verdana" w:hAnsi="Verdana"/>
            <w:sz w:val="22"/>
            <w:szCs w:val="22"/>
          </w:rPr>
          <w:t>Otros formatos</w:t>
        </w:r>
      </w:hyperlink>
    </w:p>
    <w:p w14:paraId="1C84DB0B" w14:textId="77CAE241" w:rsidR="00AE133D" w:rsidRDefault="00AE133D" w:rsidP="00AE133D">
      <w:pPr>
        <w:jc w:val="both"/>
        <w:rPr>
          <w:rFonts w:ascii="Times New Roman" w:hAnsi="Times New Roman"/>
          <w:b/>
          <w:u w:val="single"/>
          <w:lang w:val="es-ES"/>
        </w:rPr>
      </w:pPr>
      <w:r>
        <w:rPr>
          <w:rFonts w:ascii="Times New Roman" w:hAnsi="Times New Roman"/>
          <w:b/>
          <w:u w:val="single"/>
          <w:lang w:val="es-ES"/>
        </w:rPr>
        <w:t>MARTES 15</w:t>
      </w:r>
    </w:p>
    <w:p w14:paraId="325256A7" w14:textId="77777777" w:rsidR="00566AC6" w:rsidRDefault="00566AC6" w:rsidP="00566AC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BD30868" w14:textId="77777777" w:rsidR="00566AC6" w:rsidRDefault="00566AC6" w:rsidP="00566AC6">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09F6390E" w14:textId="77777777" w:rsidR="00566AC6" w:rsidRDefault="00566AC6" w:rsidP="00566AC6">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45F77533" w14:textId="77777777" w:rsidR="00566AC6" w:rsidRDefault="00566AC6" w:rsidP="00566AC6">
      <w:pPr>
        <w:pStyle w:val="NormalWeb"/>
        <w:numPr>
          <w:ilvl w:val="0"/>
          <w:numId w:val="3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INT/1086/2022, de 14 de noviembre, por la que se modifica la Orden INT/657/2020, de 17 de julio, por la que se modifican los criterios para la aplicación de una restricción temporal de viajes no imprescindibles desde terceros países a la Unión Europea y países asociados Schengen por razones de </w:t>
      </w:r>
      <w:proofErr w:type="gramStart"/>
      <w:r>
        <w:rPr>
          <w:rFonts w:ascii="Verdana" w:hAnsi="Verdana"/>
          <w:color w:val="000000"/>
          <w:sz w:val="21"/>
          <w:szCs w:val="21"/>
        </w:rPr>
        <w:t>orden público y salud pública</w:t>
      </w:r>
      <w:proofErr w:type="gramEnd"/>
      <w:r>
        <w:rPr>
          <w:rFonts w:ascii="Verdana" w:hAnsi="Verdana"/>
          <w:color w:val="000000"/>
          <w:sz w:val="21"/>
          <w:szCs w:val="21"/>
        </w:rPr>
        <w:t xml:space="preserve"> con motivo de la crisis sanitaria ocasionada por la COVID-19.</w:t>
      </w:r>
    </w:p>
    <w:p w14:paraId="4157F853" w14:textId="77777777" w:rsidR="00566AC6" w:rsidRDefault="00000000" w:rsidP="00566AC6">
      <w:pPr>
        <w:pStyle w:val="puntopdf"/>
        <w:numPr>
          <w:ilvl w:val="1"/>
          <w:numId w:val="32"/>
        </w:numPr>
        <w:shd w:val="clear" w:color="auto" w:fill="F8F8F8"/>
        <w:spacing w:before="0" w:after="0"/>
        <w:ind w:left="1680" w:right="240"/>
        <w:rPr>
          <w:rFonts w:ascii="Verdana" w:hAnsi="Verdana"/>
          <w:color w:val="000000"/>
          <w:sz w:val="22"/>
          <w:szCs w:val="22"/>
        </w:rPr>
      </w:pPr>
      <w:hyperlink r:id="rId9" w:tooltip="PDF firmado BOE-A-2022-18705" w:history="1">
        <w:r w:rsidR="00566AC6">
          <w:rPr>
            <w:rStyle w:val="Hipervnculo"/>
            <w:rFonts w:ascii="Verdana" w:hAnsi="Verdana"/>
            <w:sz w:val="22"/>
            <w:szCs w:val="22"/>
          </w:rPr>
          <w:t>PDF (BOE-A-2022-18705 - 2 págs. - 194 KB)</w:t>
        </w:r>
      </w:hyperlink>
    </w:p>
    <w:p w14:paraId="7ABB91F4" w14:textId="77777777" w:rsidR="00566AC6" w:rsidRDefault="00000000" w:rsidP="00566AC6">
      <w:pPr>
        <w:pStyle w:val="puntohtml"/>
        <w:numPr>
          <w:ilvl w:val="1"/>
          <w:numId w:val="32"/>
        </w:numPr>
        <w:shd w:val="clear" w:color="auto" w:fill="F8F8F8"/>
        <w:spacing w:before="0" w:after="0"/>
        <w:ind w:left="1680" w:right="240"/>
        <w:rPr>
          <w:rFonts w:ascii="Verdana" w:hAnsi="Verdana"/>
          <w:color w:val="000000"/>
          <w:sz w:val="22"/>
          <w:szCs w:val="22"/>
        </w:rPr>
      </w:pPr>
      <w:hyperlink r:id="rId10" w:tooltip="Versión HTML BOE-A-2022-18705" w:history="1">
        <w:r w:rsidR="00566AC6">
          <w:rPr>
            <w:rStyle w:val="Hipervnculo"/>
            <w:rFonts w:ascii="Verdana" w:hAnsi="Verdana"/>
            <w:sz w:val="22"/>
            <w:szCs w:val="22"/>
          </w:rPr>
          <w:t>Otros formatos</w:t>
        </w:r>
      </w:hyperlink>
    </w:p>
    <w:p w14:paraId="0167BF18" w14:textId="77777777" w:rsidR="00566AC6" w:rsidRDefault="00566AC6" w:rsidP="00566AC6">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F1B2FC2" w14:textId="77777777" w:rsidR="00566AC6" w:rsidRDefault="00566AC6" w:rsidP="00566AC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1041FFC" w14:textId="77777777" w:rsidR="00566AC6" w:rsidRDefault="00566AC6" w:rsidP="00566AC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Contabilidad</w:t>
      </w:r>
      <w:proofErr w:type="spellEnd"/>
      <w:r>
        <w:rPr>
          <w:rFonts w:ascii="Verdana" w:hAnsi="Verdana"/>
          <w:color w:val="000000"/>
          <w:sz w:val="26"/>
          <w:szCs w:val="26"/>
        </w:rPr>
        <w:t xml:space="preserve"> </w:t>
      </w:r>
      <w:proofErr w:type="spellStart"/>
      <w:r>
        <w:rPr>
          <w:rFonts w:ascii="Verdana" w:hAnsi="Verdana"/>
          <w:color w:val="000000"/>
          <w:sz w:val="26"/>
          <w:szCs w:val="26"/>
        </w:rPr>
        <w:t>pública</w:t>
      </w:r>
      <w:proofErr w:type="spellEnd"/>
    </w:p>
    <w:p w14:paraId="064BDFB7" w14:textId="77777777" w:rsidR="00566AC6" w:rsidRDefault="00566AC6" w:rsidP="00566AC6">
      <w:pPr>
        <w:pStyle w:val="NormalWeb"/>
        <w:numPr>
          <w:ilvl w:val="0"/>
          <w:numId w:val="3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10 de noviembre de 2022, conjunta de la Intervención General de la Administración del Estado y de la Dirección General de la Agencia Estatal de Administración Tributaria, por la que se acuerda la anulación y baja en contabilidad de todas aquellas liquidaciones correspondientes a recursos de derecho público de la hacienda pública estatal recaudados por la Agencia Estatal de Administración Tributaria de las que resulte una deuda pendiente de recaudar por importe inferior a tres euros.</w:t>
      </w:r>
    </w:p>
    <w:p w14:paraId="27D228CD" w14:textId="77777777" w:rsidR="00566AC6" w:rsidRDefault="00000000" w:rsidP="00566AC6">
      <w:pPr>
        <w:pStyle w:val="puntopdf"/>
        <w:numPr>
          <w:ilvl w:val="1"/>
          <w:numId w:val="33"/>
        </w:numPr>
        <w:shd w:val="clear" w:color="auto" w:fill="F8F8F8"/>
        <w:spacing w:before="0" w:after="0"/>
        <w:ind w:left="1680" w:right="240"/>
        <w:rPr>
          <w:rFonts w:ascii="Verdana" w:hAnsi="Verdana"/>
          <w:color w:val="000000"/>
          <w:sz w:val="22"/>
          <w:szCs w:val="22"/>
        </w:rPr>
      </w:pPr>
      <w:hyperlink r:id="rId11" w:tooltip="PDF firmado BOE-A-2022-18793" w:history="1">
        <w:r w:rsidR="00566AC6">
          <w:rPr>
            <w:rStyle w:val="Hipervnculo"/>
            <w:rFonts w:ascii="Verdana" w:hAnsi="Verdana"/>
            <w:sz w:val="22"/>
            <w:szCs w:val="22"/>
          </w:rPr>
          <w:t>PDF (BOE-A-2022-18793 - 2 págs. - 193 KB)</w:t>
        </w:r>
      </w:hyperlink>
    </w:p>
    <w:p w14:paraId="34E023B6" w14:textId="77777777" w:rsidR="00566AC6" w:rsidRDefault="00000000" w:rsidP="00566AC6">
      <w:pPr>
        <w:pStyle w:val="puntohtml"/>
        <w:numPr>
          <w:ilvl w:val="1"/>
          <w:numId w:val="33"/>
        </w:numPr>
        <w:shd w:val="clear" w:color="auto" w:fill="F8F8F8"/>
        <w:spacing w:before="0" w:after="0"/>
        <w:ind w:left="1680" w:right="240"/>
        <w:rPr>
          <w:rFonts w:ascii="Verdana" w:hAnsi="Verdana"/>
          <w:color w:val="000000"/>
          <w:sz w:val="22"/>
          <w:szCs w:val="22"/>
        </w:rPr>
      </w:pPr>
      <w:hyperlink r:id="rId12" w:tooltip="Versión HTML BOE-A-2022-18793" w:history="1">
        <w:r w:rsidR="00566AC6">
          <w:rPr>
            <w:rStyle w:val="Hipervnculo"/>
            <w:rFonts w:ascii="Verdana" w:hAnsi="Verdana"/>
            <w:sz w:val="22"/>
            <w:szCs w:val="22"/>
          </w:rPr>
          <w:t>Otros formatos</w:t>
        </w:r>
      </w:hyperlink>
    </w:p>
    <w:p w14:paraId="3D56BCEB" w14:textId="77777777" w:rsidR="00566AC6" w:rsidRDefault="00566AC6" w:rsidP="00AE133D">
      <w:pPr>
        <w:jc w:val="both"/>
        <w:rPr>
          <w:rFonts w:ascii="Times New Roman" w:hAnsi="Times New Roman"/>
          <w:b/>
          <w:u w:val="single"/>
          <w:lang w:val="es-ES"/>
        </w:rPr>
      </w:pPr>
    </w:p>
    <w:p w14:paraId="5BB1C63D" w14:textId="3852DAEF" w:rsidR="00AE133D" w:rsidRDefault="00AE133D" w:rsidP="00AE133D">
      <w:pPr>
        <w:jc w:val="both"/>
        <w:rPr>
          <w:rFonts w:ascii="Times New Roman" w:hAnsi="Times New Roman"/>
          <w:b/>
          <w:u w:val="single"/>
          <w:lang w:val="es-ES"/>
        </w:rPr>
      </w:pPr>
      <w:r>
        <w:rPr>
          <w:rFonts w:ascii="Times New Roman" w:hAnsi="Times New Roman"/>
          <w:b/>
          <w:u w:val="single"/>
          <w:lang w:val="es-ES"/>
        </w:rPr>
        <w:t>MIÉRCOLES 16</w:t>
      </w:r>
    </w:p>
    <w:p w14:paraId="6FEC96B1" w14:textId="77777777" w:rsidR="00AE133D" w:rsidRDefault="00AE133D" w:rsidP="00AE133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5876864" w14:textId="77777777" w:rsidR="00AE133D" w:rsidRDefault="00AE133D" w:rsidP="00AE133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6BC6958" w14:textId="77777777" w:rsidR="00AE133D" w:rsidRDefault="00AE133D" w:rsidP="00AE133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Servicios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Acceso</w:t>
      </w:r>
      <w:proofErr w:type="spellEnd"/>
      <w:r>
        <w:rPr>
          <w:rFonts w:ascii="Verdana" w:hAnsi="Verdana"/>
          <w:color w:val="000000"/>
          <w:sz w:val="26"/>
          <w:szCs w:val="26"/>
        </w:rPr>
        <w:t xml:space="preserve"> </w:t>
      </w:r>
      <w:proofErr w:type="spellStart"/>
      <w:r>
        <w:rPr>
          <w:rFonts w:ascii="Verdana" w:hAnsi="Verdana"/>
          <w:color w:val="000000"/>
          <w:sz w:val="26"/>
          <w:szCs w:val="26"/>
        </w:rPr>
        <w:t>electrónico</w:t>
      </w:r>
      <w:proofErr w:type="spellEnd"/>
    </w:p>
    <w:p w14:paraId="75222477" w14:textId="77777777" w:rsidR="00AE133D" w:rsidRDefault="00AE133D" w:rsidP="00AE133D">
      <w:pPr>
        <w:pStyle w:val="NormalWeb"/>
        <w:numPr>
          <w:ilvl w:val="0"/>
          <w:numId w:val="2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noviembre de 2022, de la Secretaría de Estado de Función Pública, por la que se crea el Portal de Internet de la Secretaría de Estado de Función Pública.</w:t>
      </w:r>
    </w:p>
    <w:p w14:paraId="39DDDEB8" w14:textId="77777777" w:rsidR="00AE133D" w:rsidRDefault="00000000" w:rsidP="00AE133D">
      <w:pPr>
        <w:pStyle w:val="puntopdf"/>
        <w:numPr>
          <w:ilvl w:val="1"/>
          <w:numId w:val="29"/>
        </w:numPr>
        <w:shd w:val="clear" w:color="auto" w:fill="F8F8F8"/>
        <w:spacing w:before="0" w:after="0"/>
        <w:ind w:left="1680" w:right="240"/>
        <w:rPr>
          <w:rFonts w:ascii="Verdana" w:hAnsi="Verdana"/>
          <w:color w:val="000000"/>
          <w:sz w:val="22"/>
          <w:szCs w:val="22"/>
        </w:rPr>
      </w:pPr>
      <w:hyperlink r:id="rId13" w:tooltip="PDF firmado BOE-A-2022-18812" w:history="1">
        <w:r w:rsidR="00AE133D">
          <w:rPr>
            <w:rStyle w:val="Hipervnculo"/>
            <w:rFonts w:ascii="Verdana" w:hAnsi="Verdana"/>
            <w:sz w:val="22"/>
            <w:szCs w:val="22"/>
          </w:rPr>
          <w:t>PDF (BOE-A-2022-18812 - 4 págs. - 204 KB)</w:t>
        </w:r>
      </w:hyperlink>
    </w:p>
    <w:p w14:paraId="55E3A1A9" w14:textId="77777777" w:rsidR="00AE133D" w:rsidRDefault="00000000" w:rsidP="00AE133D">
      <w:pPr>
        <w:pStyle w:val="puntohtml"/>
        <w:numPr>
          <w:ilvl w:val="1"/>
          <w:numId w:val="29"/>
        </w:numPr>
        <w:shd w:val="clear" w:color="auto" w:fill="F8F8F8"/>
        <w:spacing w:before="0" w:after="0"/>
        <w:ind w:left="1680" w:right="240"/>
        <w:rPr>
          <w:rFonts w:ascii="Verdana" w:hAnsi="Verdana"/>
          <w:color w:val="000000"/>
          <w:sz w:val="22"/>
          <w:szCs w:val="22"/>
        </w:rPr>
      </w:pPr>
      <w:hyperlink r:id="rId14" w:tooltip="Versión HTML BOE-A-2022-18812" w:history="1">
        <w:r w:rsidR="00AE133D">
          <w:rPr>
            <w:rStyle w:val="Hipervnculo"/>
            <w:rFonts w:ascii="Verdana" w:hAnsi="Verdana"/>
            <w:sz w:val="22"/>
            <w:szCs w:val="22"/>
          </w:rPr>
          <w:t>Otros formatos</w:t>
        </w:r>
      </w:hyperlink>
    </w:p>
    <w:p w14:paraId="5DA5E641" w14:textId="77777777" w:rsidR="00AE133D" w:rsidRDefault="00AE133D" w:rsidP="00AE133D">
      <w:pPr>
        <w:jc w:val="both"/>
        <w:rPr>
          <w:rFonts w:ascii="Times New Roman" w:hAnsi="Times New Roman"/>
          <w:b/>
          <w:u w:val="single"/>
          <w:lang w:val="es-ES"/>
        </w:rPr>
      </w:pPr>
    </w:p>
    <w:p w14:paraId="33B33B2F" w14:textId="3B3FE78F" w:rsidR="00AE133D" w:rsidRDefault="00AE133D" w:rsidP="00AE133D">
      <w:pPr>
        <w:jc w:val="both"/>
        <w:rPr>
          <w:rFonts w:ascii="Times New Roman" w:hAnsi="Times New Roman"/>
          <w:b/>
          <w:u w:val="single"/>
          <w:lang w:val="es-ES"/>
        </w:rPr>
      </w:pPr>
      <w:r>
        <w:rPr>
          <w:rFonts w:ascii="Times New Roman" w:hAnsi="Times New Roman"/>
          <w:b/>
          <w:u w:val="single"/>
          <w:lang w:val="es-ES"/>
        </w:rPr>
        <w:t>JUEVES 17</w:t>
      </w:r>
    </w:p>
    <w:p w14:paraId="112421A3" w14:textId="77777777" w:rsidR="00897ABE" w:rsidRDefault="00897ABE" w:rsidP="00897ABE">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322B331F" w14:textId="77777777" w:rsidR="00897ABE" w:rsidRDefault="00897ABE" w:rsidP="00897ABE">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E54FBFC" w14:textId="77777777" w:rsidR="00897ABE" w:rsidRDefault="00897ABE" w:rsidP="00897AB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Administraciones</w:t>
      </w:r>
      <w:proofErr w:type="spellEnd"/>
      <w:r>
        <w:rPr>
          <w:rFonts w:ascii="Verdana" w:hAnsi="Verdana"/>
          <w:color w:val="000000"/>
          <w:sz w:val="26"/>
          <w:szCs w:val="26"/>
        </w:rPr>
        <w:t xml:space="preserve"> </w:t>
      </w:r>
      <w:proofErr w:type="spellStart"/>
      <w:r>
        <w:rPr>
          <w:rFonts w:ascii="Verdana" w:hAnsi="Verdana"/>
          <w:color w:val="000000"/>
          <w:sz w:val="26"/>
          <w:szCs w:val="26"/>
        </w:rPr>
        <w:t>Públicas</w:t>
      </w:r>
      <w:proofErr w:type="spellEnd"/>
    </w:p>
    <w:p w14:paraId="5D53D693" w14:textId="77777777" w:rsidR="00897ABE" w:rsidRDefault="00897ABE" w:rsidP="00897ABE">
      <w:pPr>
        <w:pStyle w:val="NormalWeb"/>
        <w:numPr>
          <w:ilvl w:val="0"/>
          <w:numId w:val="3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14 de noviembre de 2022, de la Secretaría de Estado de Función Pública, por la que se publica el "Acuerdo Marco para una Administración del siglo XXI".</w:t>
      </w:r>
    </w:p>
    <w:p w14:paraId="745BB20C" w14:textId="77777777" w:rsidR="00897ABE" w:rsidRDefault="00000000" w:rsidP="00897ABE">
      <w:pPr>
        <w:pStyle w:val="puntopdf"/>
        <w:numPr>
          <w:ilvl w:val="1"/>
          <w:numId w:val="34"/>
        </w:numPr>
        <w:shd w:val="clear" w:color="auto" w:fill="F8F8F8"/>
        <w:spacing w:before="0" w:after="0"/>
        <w:ind w:left="1680" w:right="240"/>
        <w:rPr>
          <w:rFonts w:ascii="Verdana" w:hAnsi="Verdana"/>
          <w:color w:val="000000"/>
          <w:sz w:val="22"/>
          <w:szCs w:val="22"/>
        </w:rPr>
      </w:pPr>
      <w:hyperlink r:id="rId15" w:tooltip="PDF firmado BOE-A-2022-18961" w:history="1">
        <w:r w:rsidR="00897ABE">
          <w:rPr>
            <w:rStyle w:val="Hipervnculo"/>
            <w:rFonts w:ascii="Verdana" w:hAnsi="Verdana"/>
            <w:sz w:val="22"/>
            <w:szCs w:val="22"/>
          </w:rPr>
          <w:t>PDF (BOE-A-2022-18961 - 7 págs. - 226 KB)</w:t>
        </w:r>
      </w:hyperlink>
    </w:p>
    <w:p w14:paraId="7AA12D2F" w14:textId="77777777" w:rsidR="00897ABE" w:rsidRDefault="00000000" w:rsidP="00897ABE">
      <w:pPr>
        <w:pStyle w:val="puntohtml"/>
        <w:numPr>
          <w:ilvl w:val="1"/>
          <w:numId w:val="34"/>
        </w:numPr>
        <w:shd w:val="clear" w:color="auto" w:fill="F8F8F8"/>
        <w:spacing w:before="0" w:after="0"/>
        <w:ind w:left="1680" w:right="240"/>
        <w:rPr>
          <w:rFonts w:ascii="Verdana" w:hAnsi="Verdana"/>
          <w:color w:val="000000"/>
          <w:sz w:val="22"/>
          <w:szCs w:val="22"/>
        </w:rPr>
      </w:pPr>
      <w:hyperlink r:id="rId16" w:tooltip="Versión HTML BOE-A-2022-18961" w:history="1">
        <w:r w:rsidR="00897ABE">
          <w:rPr>
            <w:rStyle w:val="Hipervnculo"/>
            <w:rFonts w:ascii="Verdana" w:hAnsi="Verdana"/>
            <w:sz w:val="22"/>
            <w:szCs w:val="22"/>
          </w:rPr>
          <w:t>Otros formatos</w:t>
        </w:r>
      </w:hyperlink>
    </w:p>
    <w:p w14:paraId="01487D2E" w14:textId="77777777" w:rsidR="00897ABE" w:rsidRDefault="00897ABE" w:rsidP="00897ABE">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719074E9" w14:textId="77777777" w:rsidR="00897ABE" w:rsidRDefault="00897ABE" w:rsidP="00897AB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DE20B40" w14:textId="77777777" w:rsidR="00897ABE" w:rsidRDefault="00897ABE" w:rsidP="00897ABE">
      <w:pPr>
        <w:pStyle w:val="NormalWeb"/>
        <w:numPr>
          <w:ilvl w:val="0"/>
          <w:numId w:val="3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Subsecretaría, de adjudicación de las becas de promoción interna (OEP 2020) a diversos Cuerpos Especiales adscrito al Ministerio de Hacienda y Función Pública (Resolución de 8 de noviembre de 2022).</w:t>
      </w:r>
    </w:p>
    <w:p w14:paraId="73D672C9" w14:textId="77777777" w:rsidR="00897ABE" w:rsidRDefault="00000000" w:rsidP="00897ABE">
      <w:pPr>
        <w:pStyle w:val="puntopdf"/>
        <w:numPr>
          <w:ilvl w:val="1"/>
          <w:numId w:val="35"/>
        </w:numPr>
        <w:shd w:val="clear" w:color="auto" w:fill="F8F8F8"/>
        <w:spacing w:before="0" w:after="0"/>
        <w:ind w:left="1680" w:right="240"/>
        <w:rPr>
          <w:rFonts w:ascii="Verdana" w:hAnsi="Verdana"/>
          <w:color w:val="000000"/>
          <w:sz w:val="22"/>
          <w:szCs w:val="22"/>
        </w:rPr>
      </w:pPr>
      <w:hyperlink r:id="rId17" w:tooltip="PDF firmado BOE-B-2022-35845" w:history="1">
        <w:r w:rsidR="00897ABE">
          <w:rPr>
            <w:rStyle w:val="Hipervnculo"/>
            <w:rFonts w:ascii="Verdana" w:hAnsi="Verdana"/>
            <w:sz w:val="22"/>
            <w:szCs w:val="22"/>
          </w:rPr>
          <w:t>PDF (BOE-B-2022-35845 - 1 pág. - 143 KB)</w:t>
        </w:r>
      </w:hyperlink>
    </w:p>
    <w:p w14:paraId="30036E26" w14:textId="77777777" w:rsidR="00897ABE" w:rsidRDefault="00000000" w:rsidP="00897ABE">
      <w:pPr>
        <w:pStyle w:val="puntohtml"/>
        <w:numPr>
          <w:ilvl w:val="1"/>
          <w:numId w:val="35"/>
        </w:numPr>
        <w:shd w:val="clear" w:color="auto" w:fill="F8F8F8"/>
        <w:spacing w:before="0" w:after="0"/>
        <w:ind w:left="1680" w:right="240"/>
        <w:rPr>
          <w:rFonts w:ascii="Verdana" w:hAnsi="Verdana"/>
          <w:color w:val="000000"/>
          <w:sz w:val="22"/>
          <w:szCs w:val="22"/>
        </w:rPr>
      </w:pPr>
      <w:hyperlink r:id="rId18" w:tooltip="Versión HTML BOE-B-2022-35845" w:history="1">
        <w:r w:rsidR="00897ABE">
          <w:rPr>
            <w:rStyle w:val="Hipervnculo"/>
            <w:rFonts w:ascii="Verdana" w:hAnsi="Verdana"/>
            <w:sz w:val="22"/>
            <w:szCs w:val="22"/>
          </w:rPr>
          <w:t>Otros formatos</w:t>
        </w:r>
      </w:hyperlink>
    </w:p>
    <w:p w14:paraId="1DA31EB6" w14:textId="77777777" w:rsidR="00897ABE" w:rsidRDefault="00897ABE" w:rsidP="00AE133D">
      <w:pPr>
        <w:jc w:val="both"/>
        <w:rPr>
          <w:rFonts w:ascii="Times New Roman" w:hAnsi="Times New Roman"/>
          <w:b/>
          <w:u w:val="single"/>
          <w:lang w:val="es-ES"/>
        </w:rPr>
      </w:pPr>
    </w:p>
    <w:p w14:paraId="76578000" w14:textId="6E2DF6D0" w:rsidR="00AE133D" w:rsidRDefault="00AE133D" w:rsidP="00AE133D">
      <w:pPr>
        <w:jc w:val="both"/>
        <w:rPr>
          <w:rFonts w:ascii="Times New Roman" w:hAnsi="Times New Roman"/>
          <w:b/>
          <w:u w:val="single"/>
          <w:lang w:val="es-ES"/>
        </w:rPr>
      </w:pPr>
      <w:r>
        <w:rPr>
          <w:rFonts w:ascii="Times New Roman" w:hAnsi="Times New Roman"/>
          <w:b/>
          <w:u w:val="single"/>
          <w:lang w:val="es-ES"/>
        </w:rPr>
        <w:t>VIERNES 18</w:t>
      </w:r>
    </w:p>
    <w:p w14:paraId="2E59D421" w14:textId="77777777" w:rsidR="00E66402" w:rsidRDefault="00E66402" w:rsidP="00E66402">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72BBF31" w14:textId="77777777" w:rsidR="00E66402" w:rsidRDefault="00E66402" w:rsidP="00E66402">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452A665" w14:textId="77777777" w:rsidR="00E66402" w:rsidRDefault="00E66402" w:rsidP="00E66402">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Gastos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Cierre</w:t>
      </w:r>
      <w:proofErr w:type="spellEnd"/>
      <w:r>
        <w:rPr>
          <w:rFonts w:ascii="Verdana" w:hAnsi="Verdana"/>
          <w:color w:val="000000"/>
          <w:sz w:val="26"/>
          <w:szCs w:val="26"/>
        </w:rPr>
        <w:t xml:space="preserve"> del </w:t>
      </w:r>
      <w:proofErr w:type="spellStart"/>
      <w:r>
        <w:rPr>
          <w:rFonts w:ascii="Verdana" w:hAnsi="Verdana"/>
          <w:color w:val="000000"/>
          <w:sz w:val="26"/>
          <w:szCs w:val="26"/>
        </w:rPr>
        <w:t>ejercicio</w:t>
      </w:r>
      <w:proofErr w:type="spellEnd"/>
    </w:p>
    <w:p w14:paraId="21C66A9A" w14:textId="77777777" w:rsidR="00E66402" w:rsidRDefault="00E66402" w:rsidP="00E66402">
      <w:pPr>
        <w:pStyle w:val="NormalWeb"/>
        <w:numPr>
          <w:ilvl w:val="0"/>
          <w:numId w:val="3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HFP/1102/2022, de 16 de noviembre, por la que se regulan las operaciones de cierre del ejercicio 2022 relativas al presupuesto de gastos y operaciones no presupuestarias.</w:t>
      </w:r>
    </w:p>
    <w:p w14:paraId="53F45DCD" w14:textId="77777777" w:rsidR="00E66402" w:rsidRDefault="00000000" w:rsidP="00E66402">
      <w:pPr>
        <w:pStyle w:val="puntopdf"/>
        <w:numPr>
          <w:ilvl w:val="1"/>
          <w:numId w:val="36"/>
        </w:numPr>
        <w:shd w:val="clear" w:color="auto" w:fill="F8F8F8"/>
        <w:spacing w:before="0" w:after="0"/>
        <w:ind w:left="1680" w:right="240"/>
        <w:rPr>
          <w:rFonts w:ascii="Verdana" w:hAnsi="Verdana"/>
          <w:color w:val="000000"/>
          <w:sz w:val="22"/>
          <w:szCs w:val="22"/>
        </w:rPr>
      </w:pPr>
      <w:hyperlink r:id="rId19" w:tooltip="PDF firmado BOE-A-2022-19008" w:history="1">
        <w:r w:rsidR="00E66402">
          <w:rPr>
            <w:rStyle w:val="Hipervnculo"/>
            <w:rFonts w:ascii="Verdana" w:hAnsi="Verdana"/>
            <w:sz w:val="22"/>
            <w:szCs w:val="22"/>
          </w:rPr>
          <w:t>PDF (BOE-A-2022-19008 - 6 págs. - 218 KB)</w:t>
        </w:r>
      </w:hyperlink>
    </w:p>
    <w:p w14:paraId="293B70EF" w14:textId="77777777" w:rsidR="00E66402" w:rsidRDefault="00000000" w:rsidP="00E66402">
      <w:pPr>
        <w:pStyle w:val="puntohtml"/>
        <w:numPr>
          <w:ilvl w:val="1"/>
          <w:numId w:val="36"/>
        </w:numPr>
        <w:shd w:val="clear" w:color="auto" w:fill="F8F8F8"/>
        <w:spacing w:before="0" w:after="0"/>
        <w:ind w:left="1680" w:right="240"/>
        <w:rPr>
          <w:rFonts w:ascii="Verdana" w:hAnsi="Verdana"/>
          <w:color w:val="000000"/>
          <w:sz w:val="22"/>
          <w:szCs w:val="22"/>
        </w:rPr>
      </w:pPr>
      <w:hyperlink r:id="rId20" w:tooltip="Versión HTML BOE-A-2022-19008" w:history="1">
        <w:r w:rsidR="00E66402">
          <w:rPr>
            <w:rStyle w:val="Hipervnculo"/>
            <w:rFonts w:ascii="Verdana" w:hAnsi="Verdana"/>
            <w:sz w:val="22"/>
            <w:szCs w:val="22"/>
          </w:rPr>
          <w:t>Otros formatos</w:t>
        </w:r>
      </w:hyperlink>
    </w:p>
    <w:p w14:paraId="74628843" w14:textId="77777777" w:rsidR="00E66402" w:rsidRDefault="00E66402" w:rsidP="00AE133D">
      <w:pPr>
        <w:jc w:val="both"/>
        <w:rPr>
          <w:rFonts w:ascii="Times New Roman" w:hAnsi="Times New Roman"/>
          <w:b/>
          <w:u w:val="single"/>
          <w:lang w:val="es-ES"/>
        </w:rPr>
      </w:pPr>
    </w:p>
    <w:p w14:paraId="1E0041CA" w14:textId="58A34287" w:rsidR="00241B41" w:rsidRDefault="00AE133D" w:rsidP="00AE133D">
      <w:pPr>
        <w:jc w:val="both"/>
        <w:rPr>
          <w:rFonts w:ascii="Verdana" w:hAnsi="Verdana"/>
          <w:color w:val="000000"/>
          <w:sz w:val="22"/>
          <w:szCs w:val="22"/>
        </w:rPr>
      </w:pPr>
      <w:r>
        <w:rPr>
          <w:rFonts w:ascii="Times New Roman" w:hAnsi="Times New Roman"/>
          <w:b/>
          <w:u w:val="single"/>
          <w:lang w:val="es-ES"/>
        </w:rPr>
        <w:t>SÁBADO 19</w:t>
      </w:r>
      <w:r>
        <w:rPr>
          <w:rFonts w:ascii="Verdana" w:hAnsi="Verdana"/>
          <w:color w:val="000000"/>
          <w:sz w:val="22"/>
          <w:szCs w:val="22"/>
        </w:rPr>
        <w:t xml:space="preserve"> </w:t>
      </w:r>
    </w:p>
    <w:p w14:paraId="6E414F02" w14:textId="77777777" w:rsidR="00041DA1" w:rsidRDefault="00041DA1" w:rsidP="00041DA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A80DFB5" w14:textId="77777777" w:rsidR="00041DA1" w:rsidRDefault="00041DA1" w:rsidP="00041DA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D1316D2" w14:textId="77777777" w:rsidR="00041DA1" w:rsidRDefault="00041DA1" w:rsidP="00041DA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05F37A1" w14:textId="77777777" w:rsidR="00041DA1" w:rsidRDefault="00041DA1" w:rsidP="00041DA1">
      <w:pPr>
        <w:pStyle w:val="NormalWeb"/>
        <w:numPr>
          <w:ilvl w:val="0"/>
          <w:numId w:val="3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noviembre de 2022, de la Presidencia del Comisionado para el Mercado de Tabacos, por la que se publican los precios de venta al público de determinadas labores de tabaco en Expendedurías de Tabaco y Timbre del área del Monopolio.</w:t>
      </w:r>
    </w:p>
    <w:p w14:paraId="5FE5DDF3" w14:textId="77777777" w:rsidR="00041DA1" w:rsidRDefault="00041DA1" w:rsidP="00041DA1">
      <w:pPr>
        <w:pStyle w:val="puntopdf"/>
        <w:numPr>
          <w:ilvl w:val="1"/>
          <w:numId w:val="37"/>
        </w:numPr>
        <w:shd w:val="clear" w:color="auto" w:fill="F8F8F8"/>
        <w:spacing w:before="0" w:after="0"/>
        <w:ind w:left="1680" w:right="240"/>
        <w:rPr>
          <w:rFonts w:ascii="Verdana" w:hAnsi="Verdana"/>
          <w:color w:val="000000"/>
          <w:sz w:val="22"/>
          <w:szCs w:val="22"/>
        </w:rPr>
      </w:pPr>
      <w:hyperlink r:id="rId21" w:tooltip="PDF firmado BOE-A-2022-19085" w:history="1">
        <w:r>
          <w:rPr>
            <w:rStyle w:val="Hipervnculo"/>
            <w:rFonts w:ascii="Verdana" w:hAnsi="Verdana"/>
            <w:sz w:val="22"/>
            <w:szCs w:val="22"/>
          </w:rPr>
          <w:t>PDF (BOE-A-2022-19085 - 8 págs. - 338 KB)</w:t>
        </w:r>
      </w:hyperlink>
    </w:p>
    <w:p w14:paraId="2F5C3054" w14:textId="77777777" w:rsidR="00041DA1" w:rsidRDefault="00041DA1" w:rsidP="00041DA1">
      <w:pPr>
        <w:pStyle w:val="puntohtml"/>
        <w:numPr>
          <w:ilvl w:val="1"/>
          <w:numId w:val="37"/>
        </w:numPr>
        <w:shd w:val="clear" w:color="auto" w:fill="F8F8F8"/>
        <w:spacing w:before="0" w:after="0"/>
        <w:ind w:left="1680" w:right="240"/>
        <w:rPr>
          <w:rFonts w:ascii="Verdana" w:hAnsi="Verdana"/>
          <w:color w:val="000000"/>
          <w:sz w:val="22"/>
          <w:szCs w:val="22"/>
        </w:rPr>
      </w:pPr>
      <w:hyperlink r:id="rId22" w:tooltip="Versión HTML BOE-A-2022-19085" w:history="1">
        <w:r>
          <w:rPr>
            <w:rStyle w:val="Hipervnculo"/>
            <w:rFonts w:ascii="Verdana" w:hAnsi="Verdana"/>
            <w:sz w:val="22"/>
            <w:szCs w:val="22"/>
          </w:rPr>
          <w:t>Otros formatos</w:t>
        </w:r>
      </w:hyperlink>
    </w:p>
    <w:p w14:paraId="357E4FA9" w14:textId="77777777" w:rsidR="00041DA1" w:rsidRDefault="00041DA1" w:rsidP="00041DA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49C2E6C1" w14:textId="77777777" w:rsidR="00041DA1" w:rsidRDefault="00041DA1" w:rsidP="00041DA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51B4437" w14:textId="77777777" w:rsidR="00041DA1" w:rsidRDefault="00041DA1" w:rsidP="00041DA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Unión </w:t>
      </w:r>
      <w:proofErr w:type="spellStart"/>
      <w:r>
        <w:rPr>
          <w:rFonts w:ascii="Verdana" w:hAnsi="Verdana"/>
          <w:color w:val="000000"/>
          <w:sz w:val="26"/>
          <w:szCs w:val="26"/>
        </w:rPr>
        <w:t>Europea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1214E479" w14:textId="77777777" w:rsidR="00041DA1" w:rsidRDefault="00041DA1" w:rsidP="00041DA1">
      <w:pPr>
        <w:pStyle w:val="NormalWeb"/>
        <w:numPr>
          <w:ilvl w:val="0"/>
          <w:numId w:val="3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noviembre de 2022, de la Subsecretaría, por la que se convoca la celebración del 136.º Curso sobre la Unión Europea.</w:t>
      </w:r>
    </w:p>
    <w:p w14:paraId="468DBE6A" w14:textId="77777777" w:rsidR="00041DA1" w:rsidRDefault="00041DA1" w:rsidP="00041DA1">
      <w:pPr>
        <w:pStyle w:val="puntopdf"/>
        <w:numPr>
          <w:ilvl w:val="1"/>
          <w:numId w:val="38"/>
        </w:numPr>
        <w:shd w:val="clear" w:color="auto" w:fill="F8F8F8"/>
        <w:spacing w:before="0" w:after="0"/>
        <w:ind w:left="1680" w:right="240"/>
        <w:rPr>
          <w:rFonts w:ascii="Verdana" w:hAnsi="Verdana"/>
          <w:color w:val="000000"/>
          <w:sz w:val="22"/>
          <w:szCs w:val="22"/>
        </w:rPr>
      </w:pPr>
      <w:hyperlink r:id="rId23" w:tooltip="PDF firmado BOE-A-2022-19114" w:history="1">
        <w:r>
          <w:rPr>
            <w:rStyle w:val="Hipervnculo"/>
            <w:rFonts w:ascii="Verdana" w:hAnsi="Verdana"/>
            <w:sz w:val="22"/>
            <w:szCs w:val="22"/>
          </w:rPr>
          <w:t>PDF (BOE-A-2022-19114 - 2 págs. - 195 KB)</w:t>
        </w:r>
      </w:hyperlink>
    </w:p>
    <w:p w14:paraId="02FA596A" w14:textId="77777777" w:rsidR="00041DA1" w:rsidRDefault="00041DA1" w:rsidP="00041DA1">
      <w:pPr>
        <w:pStyle w:val="puntohtml"/>
        <w:numPr>
          <w:ilvl w:val="1"/>
          <w:numId w:val="38"/>
        </w:numPr>
        <w:shd w:val="clear" w:color="auto" w:fill="F8F8F8"/>
        <w:spacing w:before="0" w:after="0"/>
        <w:ind w:left="1680" w:right="240"/>
        <w:rPr>
          <w:rFonts w:ascii="Verdana" w:hAnsi="Verdana"/>
          <w:color w:val="000000"/>
          <w:sz w:val="22"/>
          <w:szCs w:val="22"/>
        </w:rPr>
      </w:pPr>
      <w:hyperlink r:id="rId24" w:tooltip="Versión HTML BOE-A-2022-19114" w:history="1">
        <w:r>
          <w:rPr>
            <w:rStyle w:val="Hipervnculo"/>
            <w:rFonts w:ascii="Verdana" w:hAnsi="Verdana"/>
            <w:sz w:val="22"/>
            <w:szCs w:val="22"/>
          </w:rPr>
          <w:t>Otros formatos</w:t>
        </w:r>
      </w:hyperlink>
    </w:p>
    <w:p w14:paraId="2487D46D" w14:textId="77777777" w:rsidR="00370019" w:rsidRDefault="00370019" w:rsidP="00370019">
      <w:pPr>
        <w:jc w:val="both"/>
        <w:rPr>
          <w:rFonts w:ascii="Times New Roman" w:hAnsi="Times New Roman"/>
          <w:b/>
          <w:u w:val="single"/>
          <w:lang w:val="es-ES"/>
        </w:rPr>
      </w:pPr>
    </w:p>
    <w:sectPr w:rsidR="00370019" w:rsidSect="00D5251E">
      <w:headerReference w:type="default" r:id="rId25"/>
      <w:footerReference w:type="default" r:id="rId26"/>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7B6A2" w14:textId="77777777" w:rsidR="008B4117" w:rsidRDefault="008B4117">
      <w:r>
        <w:separator/>
      </w:r>
    </w:p>
  </w:endnote>
  <w:endnote w:type="continuationSeparator" w:id="0">
    <w:p w14:paraId="5A039764" w14:textId="77777777" w:rsidR="008B4117" w:rsidRDefault="008B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252DB" w14:textId="77777777" w:rsidR="008B4117" w:rsidRDefault="008B4117">
      <w:r>
        <w:separator/>
      </w:r>
    </w:p>
  </w:footnote>
  <w:footnote w:type="continuationSeparator" w:id="0">
    <w:p w14:paraId="1B67C74C" w14:textId="77777777" w:rsidR="008B4117" w:rsidRDefault="008B4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31B6"/>
    <w:multiLevelType w:val="multilevel"/>
    <w:tmpl w:val="8CBC7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0421F"/>
    <w:multiLevelType w:val="multilevel"/>
    <w:tmpl w:val="A06CF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1D31"/>
    <w:multiLevelType w:val="multilevel"/>
    <w:tmpl w:val="355A4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BE7EEB"/>
    <w:multiLevelType w:val="multilevel"/>
    <w:tmpl w:val="A44C6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A56695"/>
    <w:multiLevelType w:val="multilevel"/>
    <w:tmpl w:val="39388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42396"/>
    <w:multiLevelType w:val="multilevel"/>
    <w:tmpl w:val="B072A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427D9C"/>
    <w:multiLevelType w:val="multilevel"/>
    <w:tmpl w:val="1AE4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236AC"/>
    <w:multiLevelType w:val="multilevel"/>
    <w:tmpl w:val="33022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A5F5E"/>
    <w:multiLevelType w:val="multilevel"/>
    <w:tmpl w:val="E940D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C57E3D"/>
    <w:multiLevelType w:val="multilevel"/>
    <w:tmpl w:val="58AAD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C710F3"/>
    <w:multiLevelType w:val="multilevel"/>
    <w:tmpl w:val="F998C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4D189C"/>
    <w:multiLevelType w:val="multilevel"/>
    <w:tmpl w:val="7A940F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B2B3F"/>
    <w:multiLevelType w:val="multilevel"/>
    <w:tmpl w:val="9F2CC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BE608B"/>
    <w:multiLevelType w:val="multilevel"/>
    <w:tmpl w:val="23E42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F17332"/>
    <w:multiLevelType w:val="multilevel"/>
    <w:tmpl w:val="3F18E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FF1E17"/>
    <w:multiLevelType w:val="multilevel"/>
    <w:tmpl w:val="0F269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33B01"/>
    <w:multiLevelType w:val="multilevel"/>
    <w:tmpl w:val="9CFE3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913500"/>
    <w:multiLevelType w:val="multilevel"/>
    <w:tmpl w:val="09066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E2674BD"/>
    <w:multiLevelType w:val="multilevel"/>
    <w:tmpl w:val="6A00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E3E2235"/>
    <w:multiLevelType w:val="multilevel"/>
    <w:tmpl w:val="FD34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0914940"/>
    <w:multiLevelType w:val="multilevel"/>
    <w:tmpl w:val="C8B0C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1425E7"/>
    <w:multiLevelType w:val="multilevel"/>
    <w:tmpl w:val="A2E6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54547D"/>
    <w:multiLevelType w:val="multilevel"/>
    <w:tmpl w:val="10D65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C53EAE"/>
    <w:multiLevelType w:val="multilevel"/>
    <w:tmpl w:val="BD0E79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B650E2"/>
    <w:multiLevelType w:val="multilevel"/>
    <w:tmpl w:val="55E4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34C84"/>
    <w:multiLevelType w:val="multilevel"/>
    <w:tmpl w:val="55724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E213E2"/>
    <w:multiLevelType w:val="multilevel"/>
    <w:tmpl w:val="E06A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9F311F"/>
    <w:multiLevelType w:val="multilevel"/>
    <w:tmpl w:val="3A74F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7523CE8"/>
    <w:multiLevelType w:val="multilevel"/>
    <w:tmpl w:val="9BE66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4C58AC"/>
    <w:multiLevelType w:val="multilevel"/>
    <w:tmpl w:val="1C6C9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210EFE"/>
    <w:multiLevelType w:val="multilevel"/>
    <w:tmpl w:val="D8361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4D3584"/>
    <w:multiLevelType w:val="multilevel"/>
    <w:tmpl w:val="9D16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2BC0762"/>
    <w:multiLevelType w:val="multilevel"/>
    <w:tmpl w:val="B9325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B85420"/>
    <w:multiLevelType w:val="multilevel"/>
    <w:tmpl w:val="4DCA94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4942C6B"/>
    <w:multiLevelType w:val="multilevel"/>
    <w:tmpl w:val="7B46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37601A"/>
    <w:multiLevelType w:val="multilevel"/>
    <w:tmpl w:val="3A22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ADB76E8"/>
    <w:multiLevelType w:val="multilevel"/>
    <w:tmpl w:val="0C301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E41D5E"/>
    <w:multiLevelType w:val="multilevel"/>
    <w:tmpl w:val="CE42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820569">
    <w:abstractNumId w:val="14"/>
  </w:num>
  <w:num w:numId="2" w16cid:durableId="1283807344">
    <w:abstractNumId w:val="21"/>
  </w:num>
  <w:num w:numId="3" w16cid:durableId="2072463610">
    <w:abstractNumId w:val="8"/>
  </w:num>
  <w:num w:numId="4" w16cid:durableId="1930233187">
    <w:abstractNumId w:val="5"/>
  </w:num>
  <w:num w:numId="5" w16cid:durableId="1262683033">
    <w:abstractNumId w:val="13"/>
  </w:num>
  <w:num w:numId="6" w16cid:durableId="1811166137">
    <w:abstractNumId w:val="25"/>
  </w:num>
  <w:num w:numId="7" w16cid:durableId="1278488005">
    <w:abstractNumId w:val="28"/>
  </w:num>
  <w:num w:numId="8" w16cid:durableId="1912962267">
    <w:abstractNumId w:val="18"/>
  </w:num>
  <w:num w:numId="9" w16cid:durableId="1021706408">
    <w:abstractNumId w:val="9"/>
  </w:num>
  <w:num w:numId="10" w16cid:durableId="675183876">
    <w:abstractNumId w:val="6"/>
  </w:num>
  <w:num w:numId="11" w16cid:durableId="1551459399">
    <w:abstractNumId w:val="34"/>
  </w:num>
  <w:num w:numId="12" w16cid:durableId="1866408711">
    <w:abstractNumId w:val="10"/>
  </w:num>
  <w:num w:numId="13" w16cid:durableId="1890914534">
    <w:abstractNumId w:val="2"/>
  </w:num>
  <w:num w:numId="14" w16cid:durableId="179517316">
    <w:abstractNumId w:val="15"/>
  </w:num>
  <w:num w:numId="15" w16cid:durableId="366609053">
    <w:abstractNumId w:val="30"/>
  </w:num>
  <w:num w:numId="16" w16cid:durableId="271399207">
    <w:abstractNumId w:val="3"/>
  </w:num>
  <w:num w:numId="17" w16cid:durableId="1164668522">
    <w:abstractNumId w:val="31"/>
  </w:num>
  <w:num w:numId="18" w16cid:durableId="450785154">
    <w:abstractNumId w:val="37"/>
  </w:num>
  <w:num w:numId="19" w16cid:durableId="1483473564">
    <w:abstractNumId w:val="35"/>
  </w:num>
  <w:num w:numId="20" w16cid:durableId="87242522">
    <w:abstractNumId w:val="26"/>
  </w:num>
  <w:num w:numId="21" w16cid:durableId="1601908202">
    <w:abstractNumId w:val="7"/>
  </w:num>
  <w:num w:numId="22" w16cid:durableId="879823030">
    <w:abstractNumId w:val="19"/>
  </w:num>
  <w:num w:numId="23" w16cid:durableId="928003942">
    <w:abstractNumId w:val="29"/>
  </w:num>
  <w:num w:numId="24" w16cid:durableId="244192199">
    <w:abstractNumId w:val="24"/>
  </w:num>
  <w:num w:numId="25" w16cid:durableId="937251609">
    <w:abstractNumId w:val="4"/>
  </w:num>
  <w:num w:numId="26" w16cid:durableId="461047632">
    <w:abstractNumId w:val="36"/>
  </w:num>
  <w:num w:numId="27" w16cid:durableId="1567839743">
    <w:abstractNumId w:val="1"/>
  </w:num>
  <w:num w:numId="28" w16cid:durableId="722944022">
    <w:abstractNumId w:val="16"/>
  </w:num>
  <w:num w:numId="29" w16cid:durableId="1182280542">
    <w:abstractNumId w:val="20"/>
  </w:num>
  <w:num w:numId="30" w16cid:durableId="2001152241">
    <w:abstractNumId w:val="32"/>
  </w:num>
  <w:num w:numId="31" w16cid:durableId="1587762939">
    <w:abstractNumId w:val="22"/>
  </w:num>
  <w:num w:numId="32" w16cid:durableId="841165226">
    <w:abstractNumId w:val="33"/>
  </w:num>
  <w:num w:numId="33" w16cid:durableId="1006438833">
    <w:abstractNumId w:val="17"/>
  </w:num>
  <w:num w:numId="34" w16cid:durableId="1212423551">
    <w:abstractNumId w:val="12"/>
  </w:num>
  <w:num w:numId="35" w16cid:durableId="1358119860">
    <w:abstractNumId w:val="23"/>
  </w:num>
  <w:num w:numId="36" w16cid:durableId="1985815334">
    <w:abstractNumId w:val="0"/>
  </w:num>
  <w:num w:numId="37" w16cid:durableId="1569655502">
    <w:abstractNumId w:val="11"/>
  </w:num>
  <w:num w:numId="38" w16cid:durableId="11420295">
    <w:abstractNumId w:val="2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145F"/>
    <w:rsid w:val="00023DCC"/>
    <w:rsid w:val="00025639"/>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18C6"/>
    <w:rsid w:val="000E231E"/>
    <w:rsid w:val="000E2790"/>
    <w:rsid w:val="000E34D1"/>
    <w:rsid w:val="000E38E6"/>
    <w:rsid w:val="000F00E2"/>
    <w:rsid w:val="000F2C3D"/>
    <w:rsid w:val="00100A79"/>
    <w:rsid w:val="00100FE9"/>
    <w:rsid w:val="00103DF0"/>
    <w:rsid w:val="00105D78"/>
    <w:rsid w:val="00106A68"/>
    <w:rsid w:val="0011081E"/>
    <w:rsid w:val="00115997"/>
    <w:rsid w:val="001218AD"/>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6AE2"/>
    <w:rsid w:val="001F7D23"/>
    <w:rsid w:val="00201887"/>
    <w:rsid w:val="00203C71"/>
    <w:rsid w:val="00207775"/>
    <w:rsid w:val="00211B10"/>
    <w:rsid w:val="00211C25"/>
    <w:rsid w:val="002122C6"/>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019"/>
    <w:rsid w:val="00370C2C"/>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A97"/>
    <w:rsid w:val="005638C2"/>
    <w:rsid w:val="00564F94"/>
    <w:rsid w:val="005658B2"/>
    <w:rsid w:val="00566AC6"/>
    <w:rsid w:val="00567CE3"/>
    <w:rsid w:val="00567F65"/>
    <w:rsid w:val="00574911"/>
    <w:rsid w:val="00575715"/>
    <w:rsid w:val="00575CA9"/>
    <w:rsid w:val="00575FE3"/>
    <w:rsid w:val="0057640D"/>
    <w:rsid w:val="00576690"/>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7090"/>
    <w:rsid w:val="005B7950"/>
    <w:rsid w:val="005C28BB"/>
    <w:rsid w:val="005C50B5"/>
    <w:rsid w:val="005C6BF4"/>
    <w:rsid w:val="005C7488"/>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31F1"/>
    <w:rsid w:val="00685191"/>
    <w:rsid w:val="006907EE"/>
    <w:rsid w:val="006908D7"/>
    <w:rsid w:val="00692666"/>
    <w:rsid w:val="00692FD0"/>
    <w:rsid w:val="006A00C0"/>
    <w:rsid w:val="006A17D5"/>
    <w:rsid w:val="006A7470"/>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28C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2E34"/>
    <w:rsid w:val="007F3FD3"/>
    <w:rsid w:val="007F6296"/>
    <w:rsid w:val="0080146F"/>
    <w:rsid w:val="00801A4F"/>
    <w:rsid w:val="00801B79"/>
    <w:rsid w:val="0080218D"/>
    <w:rsid w:val="00802D3F"/>
    <w:rsid w:val="00803179"/>
    <w:rsid w:val="00804525"/>
    <w:rsid w:val="00804715"/>
    <w:rsid w:val="00806DE1"/>
    <w:rsid w:val="00807CFF"/>
    <w:rsid w:val="00807D13"/>
    <w:rsid w:val="00810B1A"/>
    <w:rsid w:val="0081138D"/>
    <w:rsid w:val="00813097"/>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E0000"/>
    <w:rsid w:val="008E0930"/>
    <w:rsid w:val="008E1CE6"/>
    <w:rsid w:val="008E5EAF"/>
    <w:rsid w:val="008E7531"/>
    <w:rsid w:val="008F1403"/>
    <w:rsid w:val="008F3F23"/>
    <w:rsid w:val="008F6349"/>
    <w:rsid w:val="00901CB8"/>
    <w:rsid w:val="0091432C"/>
    <w:rsid w:val="00914851"/>
    <w:rsid w:val="009163F0"/>
    <w:rsid w:val="0091689E"/>
    <w:rsid w:val="0091709C"/>
    <w:rsid w:val="00920350"/>
    <w:rsid w:val="0092073F"/>
    <w:rsid w:val="00923104"/>
    <w:rsid w:val="009237C6"/>
    <w:rsid w:val="00923F64"/>
    <w:rsid w:val="00927675"/>
    <w:rsid w:val="0093219C"/>
    <w:rsid w:val="0093304F"/>
    <w:rsid w:val="00933664"/>
    <w:rsid w:val="00933D0B"/>
    <w:rsid w:val="0093438B"/>
    <w:rsid w:val="00934A1B"/>
    <w:rsid w:val="00935B08"/>
    <w:rsid w:val="00937A6B"/>
    <w:rsid w:val="00943274"/>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2E46"/>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0429"/>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D296D"/>
    <w:rsid w:val="00BE0490"/>
    <w:rsid w:val="00BE0699"/>
    <w:rsid w:val="00BE2A38"/>
    <w:rsid w:val="00BE3031"/>
    <w:rsid w:val="00BE326F"/>
    <w:rsid w:val="00BE7571"/>
    <w:rsid w:val="00BF2678"/>
    <w:rsid w:val="00BF3D4D"/>
    <w:rsid w:val="00BF5DBD"/>
    <w:rsid w:val="00BF6537"/>
    <w:rsid w:val="00BF71DD"/>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0B90"/>
    <w:rsid w:val="00D71080"/>
    <w:rsid w:val="00D7539D"/>
    <w:rsid w:val="00D763A3"/>
    <w:rsid w:val="00D77019"/>
    <w:rsid w:val="00D77C9A"/>
    <w:rsid w:val="00D82BC7"/>
    <w:rsid w:val="00D836D2"/>
    <w:rsid w:val="00D85A52"/>
    <w:rsid w:val="00D85AB5"/>
    <w:rsid w:val="00D85E03"/>
    <w:rsid w:val="00D861B1"/>
    <w:rsid w:val="00D879CB"/>
    <w:rsid w:val="00D916B4"/>
    <w:rsid w:val="00D93574"/>
    <w:rsid w:val="00D94736"/>
    <w:rsid w:val="00D94BE2"/>
    <w:rsid w:val="00DA0337"/>
    <w:rsid w:val="00DA398B"/>
    <w:rsid w:val="00DA5629"/>
    <w:rsid w:val="00DA58A8"/>
    <w:rsid w:val="00DA6D62"/>
    <w:rsid w:val="00DA76C9"/>
    <w:rsid w:val="00DB5913"/>
    <w:rsid w:val="00DC657A"/>
    <w:rsid w:val="00DD2201"/>
    <w:rsid w:val="00DD3306"/>
    <w:rsid w:val="00DD6A8D"/>
    <w:rsid w:val="00DD70E0"/>
    <w:rsid w:val="00DD7673"/>
    <w:rsid w:val="00DD7F20"/>
    <w:rsid w:val="00DE075E"/>
    <w:rsid w:val="00DE1D53"/>
    <w:rsid w:val="00DE2B64"/>
    <w:rsid w:val="00DE4A0E"/>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1C0F"/>
    <w:rsid w:val="00E35781"/>
    <w:rsid w:val="00E3697E"/>
    <w:rsid w:val="00E414FC"/>
    <w:rsid w:val="00E42822"/>
    <w:rsid w:val="00E42E61"/>
    <w:rsid w:val="00E45A6B"/>
    <w:rsid w:val="00E511F7"/>
    <w:rsid w:val="00E515F2"/>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299"/>
    <w:rsid w:val="00F11509"/>
    <w:rsid w:val="00F14B85"/>
    <w:rsid w:val="00F15BC6"/>
    <w:rsid w:val="00F20E70"/>
    <w:rsid w:val="00F222FE"/>
    <w:rsid w:val="00F22523"/>
    <w:rsid w:val="00F24468"/>
    <w:rsid w:val="00F265CE"/>
    <w:rsid w:val="00F26616"/>
    <w:rsid w:val="00F26D29"/>
    <w:rsid w:val="00F32307"/>
    <w:rsid w:val="00F33663"/>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18597" TargetMode="External"/><Relationship Id="rId13" Type="http://schemas.openxmlformats.org/officeDocument/2006/relationships/hyperlink" Target="https://www.boe.es/boe/dias/2022/11/16/pdfs/BOE-A-2022-18812.pdf" TargetMode="External"/><Relationship Id="rId18" Type="http://schemas.openxmlformats.org/officeDocument/2006/relationships/hyperlink" Target="https://www.boe.es/diario_boe/txt.php?id=BOE-B-2022-35845"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oe.es/boe/dias/2022/11/19/pdfs/BOE-A-2022-19085.pdf" TargetMode="External"/><Relationship Id="rId7" Type="http://schemas.openxmlformats.org/officeDocument/2006/relationships/hyperlink" Target="https://www.boe.es/boe/dias/2022/11/14/pdfs/BOE-A-2022-18597.pdf" TargetMode="External"/><Relationship Id="rId12" Type="http://schemas.openxmlformats.org/officeDocument/2006/relationships/hyperlink" Target="https://www.boe.es/diario_boe/txt.php?id=BOE-A-2022-18793" TargetMode="External"/><Relationship Id="rId17" Type="http://schemas.openxmlformats.org/officeDocument/2006/relationships/hyperlink" Target="https://www.boe.es/boe/dias/2022/11/17/pdfs/BOE-B-2022-35845.pdf"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boe.es/diario_boe/txt.php?id=BOE-A-2022-18961" TargetMode="External"/><Relationship Id="rId20" Type="http://schemas.openxmlformats.org/officeDocument/2006/relationships/hyperlink" Target="https://www.boe.es/diario_boe/txt.php?id=BOE-A-2022-190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11/15/pdfs/BOE-A-2022-18793.pdf" TargetMode="External"/><Relationship Id="rId24" Type="http://schemas.openxmlformats.org/officeDocument/2006/relationships/hyperlink" Target="https://www.boe.es/diario_boe/txt.php?id=BOE-A-2022-19114" TargetMode="External"/><Relationship Id="rId5" Type="http://schemas.openxmlformats.org/officeDocument/2006/relationships/footnotes" Target="footnotes.xml"/><Relationship Id="rId15" Type="http://schemas.openxmlformats.org/officeDocument/2006/relationships/hyperlink" Target="https://www.boe.es/boe/dias/2022/11/17/pdfs/BOE-A-2022-18961.pdf" TargetMode="External"/><Relationship Id="rId23" Type="http://schemas.openxmlformats.org/officeDocument/2006/relationships/hyperlink" Target="https://www.boe.es/boe/dias/2022/11/19/pdfs/BOE-A-2022-19114.pdf" TargetMode="External"/><Relationship Id="rId28" Type="http://schemas.openxmlformats.org/officeDocument/2006/relationships/theme" Target="theme/theme1.xml"/><Relationship Id="rId10" Type="http://schemas.openxmlformats.org/officeDocument/2006/relationships/hyperlink" Target="https://www.boe.es/diario_boe/txt.php?id=BOE-A-2022-18705" TargetMode="External"/><Relationship Id="rId19" Type="http://schemas.openxmlformats.org/officeDocument/2006/relationships/hyperlink" Target="https://www.boe.es/boe/dias/2022/11/18/pdfs/BOE-A-2022-19008.pdf" TargetMode="External"/><Relationship Id="rId4" Type="http://schemas.openxmlformats.org/officeDocument/2006/relationships/webSettings" Target="webSettings.xml"/><Relationship Id="rId9" Type="http://schemas.openxmlformats.org/officeDocument/2006/relationships/hyperlink" Target="https://www.boe.es/boe/dias/2022/11/15/pdfs/BOE-A-2022-18705.pdf" TargetMode="External"/><Relationship Id="rId14" Type="http://schemas.openxmlformats.org/officeDocument/2006/relationships/hyperlink" Target="https://www.boe.es/diario_boe/txt.php?id=BOE-A-2022-18812" TargetMode="External"/><Relationship Id="rId22" Type="http://schemas.openxmlformats.org/officeDocument/2006/relationships/hyperlink" Target="https://www.boe.es/diario_boe/txt.php?id=BOE-A-2022-19085"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243</TotalTime>
  <Pages>3</Pages>
  <Words>878</Words>
  <Characters>4829</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2022-11-16T07:58:00Z</dcterms:created>
  <dcterms:modified xsi:type="dcterms:W3CDTF">2022-11-19T11:44:00Z</dcterms:modified>
</cp:coreProperties>
</file>