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BAF" w14:textId="0CDE72A7" w:rsidR="006F7E3F" w:rsidRDefault="006F7E3F" w:rsidP="006F7E3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4CE12DA9" w14:textId="77777777" w:rsidR="003E26E1" w:rsidRDefault="003E26E1" w:rsidP="006F7E3F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14:paraId="0BC23259" w14:textId="584B3F56" w:rsidR="006F7E3F" w:rsidRPr="006D7F21" w:rsidRDefault="00A45FF2" w:rsidP="006F7E3F">
      <w:pPr>
        <w:jc w:val="both"/>
        <w:rPr>
          <w:rFonts w:ascii="Times New Roman" w:hAnsi="Times New Roman"/>
          <w:b/>
          <w:lang w:val="es-ES"/>
        </w:rPr>
      </w:pPr>
      <w:r w:rsidRPr="006D7F21">
        <w:rPr>
          <w:rFonts w:ascii="Times New Roman" w:hAnsi="Times New Roman"/>
          <w:b/>
          <w:lang w:val="es-ES"/>
        </w:rPr>
        <w:t>BOE DEL</w:t>
      </w:r>
      <w:r w:rsidR="00740050" w:rsidRPr="006D7F21">
        <w:rPr>
          <w:rFonts w:ascii="Times New Roman" w:hAnsi="Times New Roman"/>
          <w:b/>
          <w:lang w:val="es-ES"/>
        </w:rPr>
        <w:t xml:space="preserve"> </w:t>
      </w:r>
      <w:r w:rsidR="004F5F0A">
        <w:rPr>
          <w:rFonts w:ascii="Times New Roman" w:hAnsi="Times New Roman"/>
          <w:b/>
          <w:lang w:val="es-ES"/>
        </w:rPr>
        <w:t xml:space="preserve">14 </w:t>
      </w:r>
      <w:r w:rsidR="00871118">
        <w:rPr>
          <w:rFonts w:ascii="Times New Roman" w:hAnsi="Times New Roman"/>
          <w:b/>
          <w:lang w:val="es-ES"/>
        </w:rPr>
        <w:t xml:space="preserve">AL </w:t>
      </w:r>
      <w:r w:rsidR="004F5F0A">
        <w:rPr>
          <w:rFonts w:ascii="Times New Roman" w:hAnsi="Times New Roman"/>
          <w:b/>
          <w:lang w:val="es-ES"/>
        </w:rPr>
        <w:t>20</w:t>
      </w:r>
      <w:r w:rsidR="00D532BA">
        <w:rPr>
          <w:rFonts w:ascii="Times New Roman" w:hAnsi="Times New Roman"/>
          <w:b/>
          <w:lang w:val="es-ES"/>
        </w:rPr>
        <w:t xml:space="preserve"> DE MARZO </w:t>
      </w:r>
      <w:r w:rsidR="006E0D71" w:rsidRPr="006D7F21">
        <w:rPr>
          <w:rFonts w:ascii="Times New Roman" w:hAnsi="Times New Roman"/>
          <w:b/>
          <w:lang w:val="es-ES"/>
        </w:rPr>
        <w:t xml:space="preserve">DE </w:t>
      </w:r>
      <w:r w:rsidR="00011E42" w:rsidRPr="006D7F21">
        <w:rPr>
          <w:rFonts w:ascii="Times New Roman" w:hAnsi="Times New Roman"/>
          <w:b/>
          <w:lang w:val="es-ES"/>
        </w:rPr>
        <w:t>202</w:t>
      </w:r>
      <w:r w:rsidR="004805A7">
        <w:rPr>
          <w:rFonts w:ascii="Times New Roman" w:hAnsi="Times New Roman"/>
          <w:b/>
          <w:lang w:val="es-ES"/>
        </w:rPr>
        <w:t>2</w:t>
      </w:r>
    </w:p>
    <w:p w14:paraId="723AC5B1" w14:textId="578D9BC2" w:rsidR="009D639B" w:rsidRPr="006D7F21" w:rsidRDefault="009D639B" w:rsidP="009D639B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0E837E1A" w14:textId="77777777" w:rsidR="00100A79" w:rsidRPr="006D7F21" w:rsidRDefault="00100A79" w:rsidP="00100A79">
      <w:pPr>
        <w:ind w:firstLine="708"/>
        <w:jc w:val="both"/>
        <w:rPr>
          <w:rFonts w:ascii="Times New Roman" w:hAnsi="Times New Roman"/>
          <w:b/>
          <w:u w:val="single"/>
          <w:lang w:val="es-ES"/>
        </w:rPr>
      </w:pPr>
    </w:p>
    <w:p w14:paraId="1FE9353C" w14:textId="5F1B21EC" w:rsidR="00871118" w:rsidRDefault="00871118" w:rsidP="00D532BA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 xml:space="preserve">LUNES </w:t>
      </w:r>
      <w:r w:rsidR="004F5F0A">
        <w:rPr>
          <w:rFonts w:ascii="Times New Roman" w:hAnsi="Times New Roman"/>
          <w:b/>
          <w:u w:val="single"/>
          <w:lang w:val="es-ES"/>
        </w:rPr>
        <w:t>14</w:t>
      </w:r>
    </w:p>
    <w:p w14:paraId="1E656FE3" w14:textId="77777777" w:rsidR="00FA0041" w:rsidRDefault="00FA0041" w:rsidP="00FA0041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3482246B" w14:textId="77777777" w:rsidR="00FA0041" w:rsidRDefault="00FA0041" w:rsidP="00FA0041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7FBBE540" w14:textId="77777777" w:rsidR="00FA0041" w:rsidRDefault="00FA0041" w:rsidP="00FA0041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Organización</w:t>
      </w:r>
      <w:proofErr w:type="spellEnd"/>
    </w:p>
    <w:p w14:paraId="6656B3EC" w14:textId="77777777" w:rsidR="00FA0041" w:rsidRDefault="00FA0041" w:rsidP="00FA0041">
      <w:pPr>
        <w:pStyle w:val="NormalWeb"/>
        <w:numPr>
          <w:ilvl w:val="0"/>
          <w:numId w:val="30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HFP/179/2022, de 8 de marzo, por la que se modifica la Orden PRE/3581/2007, de 10 de diciembre, por la que se establecen los departamentos de la Agencia Estatal de Administración Tributaria y se les atribuyen funciones y competencias.</w:t>
      </w:r>
    </w:p>
    <w:p w14:paraId="27413F53" w14:textId="77777777" w:rsidR="00FA0041" w:rsidRDefault="00575715" w:rsidP="00FA0041">
      <w:pPr>
        <w:pStyle w:val="puntopdf"/>
        <w:numPr>
          <w:ilvl w:val="1"/>
          <w:numId w:val="3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7" w:tooltip="PDF firmado BOE-A-2022-3908" w:history="1">
        <w:r w:rsidR="00FA0041">
          <w:rPr>
            <w:rStyle w:val="Hipervnculo"/>
            <w:rFonts w:ascii="Verdana" w:hAnsi="Verdana"/>
            <w:sz w:val="22"/>
            <w:szCs w:val="22"/>
          </w:rPr>
          <w:t>PDF (BOE-A-2022-3908 - 2 págs. - 196 KB)</w:t>
        </w:r>
      </w:hyperlink>
    </w:p>
    <w:p w14:paraId="30AE5833" w14:textId="77777777" w:rsidR="00FA0041" w:rsidRDefault="00575715" w:rsidP="00FA0041">
      <w:pPr>
        <w:pStyle w:val="puntohtml"/>
        <w:numPr>
          <w:ilvl w:val="1"/>
          <w:numId w:val="3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8" w:tooltip="Versión HTML BOE-A-2022-3908" w:history="1">
        <w:r w:rsidR="00FA0041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2B7A6E80" w14:textId="77777777" w:rsidR="00FA0041" w:rsidRDefault="00FA0041" w:rsidP="00FA0041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PARA LA TRANSICIÓN ECOLÓGICA Y EL RETO DEMOGRÁFICO</w:t>
      </w:r>
    </w:p>
    <w:p w14:paraId="12EDF367" w14:textId="77777777" w:rsidR="00FA0041" w:rsidRDefault="00FA0041" w:rsidP="00FA0041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Productos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petrolíferos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. </w:t>
      </w:r>
      <w:proofErr w:type="spellStart"/>
      <w:r>
        <w:rPr>
          <w:rFonts w:ascii="Verdana" w:hAnsi="Verdana"/>
          <w:color w:val="000000"/>
          <w:sz w:val="26"/>
          <w:szCs w:val="26"/>
        </w:rPr>
        <w:t>Precios</w:t>
      </w:r>
      <w:proofErr w:type="spellEnd"/>
    </w:p>
    <w:p w14:paraId="4D9F7429" w14:textId="77777777" w:rsidR="00FA0041" w:rsidRDefault="00FA0041" w:rsidP="00FA0041">
      <w:pPr>
        <w:pStyle w:val="NormalWeb"/>
        <w:numPr>
          <w:ilvl w:val="0"/>
          <w:numId w:val="31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8 de marzo de 2022, de la Dirección General de Política Energética y Minas, por la que se publican los nuevos precios de venta, antes de impuestos, de los gases licuados del petróleo por canalización.</w:t>
      </w:r>
    </w:p>
    <w:p w14:paraId="79381624" w14:textId="77777777" w:rsidR="00FA0041" w:rsidRDefault="00575715" w:rsidP="00FA0041">
      <w:pPr>
        <w:pStyle w:val="puntopdf"/>
        <w:numPr>
          <w:ilvl w:val="1"/>
          <w:numId w:val="3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9" w:tooltip="PDF firmado BOE-A-2022-3909" w:history="1">
        <w:r w:rsidR="00FA0041">
          <w:rPr>
            <w:rStyle w:val="Hipervnculo"/>
            <w:rFonts w:ascii="Verdana" w:hAnsi="Verdana"/>
            <w:sz w:val="22"/>
            <w:szCs w:val="22"/>
          </w:rPr>
          <w:t>PDF (BOE-A-2022-3909 - 3 págs. - 199 KB)</w:t>
        </w:r>
      </w:hyperlink>
    </w:p>
    <w:p w14:paraId="2C9B2101" w14:textId="77777777" w:rsidR="00FA0041" w:rsidRDefault="00575715" w:rsidP="00FA0041">
      <w:pPr>
        <w:pStyle w:val="puntohtml"/>
        <w:numPr>
          <w:ilvl w:val="1"/>
          <w:numId w:val="3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0" w:tooltip="Versión HTML BOE-A-2022-3909" w:history="1">
        <w:r w:rsidR="00FA0041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564DE706" w14:textId="77777777" w:rsidR="00FA0041" w:rsidRDefault="00FA0041" w:rsidP="00FA0041">
      <w:pPr>
        <w:pStyle w:val="NormalWeb"/>
        <w:numPr>
          <w:ilvl w:val="0"/>
          <w:numId w:val="31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8 de marzo de 2022, de la Dirección General de Política Energética y Minas, por la que se publican los nuevos precios máximos de venta, antes de impuestos, de los gases licuados del petróleo envasados, en envases de carga igual o superior a 8 kg, e inferior a 20 kg, excluidos los envases de mezcla para usos de los gases licuados del petróleo como carburante.</w:t>
      </w:r>
    </w:p>
    <w:p w14:paraId="05A4ABD9" w14:textId="77777777" w:rsidR="00FA0041" w:rsidRDefault="00575715" w:rsidP="00FA0041">
      <w:pPr>
        <w:pStyle w:val="puntopdf"/>
        <w:numPr>
          <w:ilvl w:val="1"/>
          <w:numId w:val="3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1" w:tooltip="PDF firmado BOE-A-2022-3910" w:history="1">
        <w:r w:rsidR="00FA0041">
          <w:rPr>
            <w:rStyle w:val="Hipervnculo"/>
            <w:rFonts w:ascii="Verdana" w:hAnsi="Verdana"/>
            <w:sz w:val="22"/>
            <w:szCs w:val="22"/>
          </w:rPr>
          <w:t>PDF (BOE-A-2022-3910 - 2 págs. - 207 KB)</w:t>
        </w:r>
      </w:hyperlink>
    </w:p>
    <w:p w14:paraId="45231199" w14:textId="77777777" w:rsidR="00FA0041" w:rsidRDefault="00575715" w:rsidP="00FA0041">
      <w:pPr>
        <w:pStyle w:val="puntohtml"/>
        <w:numPr>
          <w:ilvl w:val="1"/>
          <w:numId w:val="3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2" w:tooltip="Versión HTML BOE-A-2022-3910" w:history="1">
        <w:r w:rsidR="00FA0041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2EF137CC" w14:textId="76F665E5" w:rsidR="00FA0041" w:rsidRDefault="00FA0041" w:rsidP="00D532BA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65B00BC2" w14:textId="77777777" w:rsidR="00FA0041" w:rsidRDefault="00FA0041" w:rsidP="00D532BA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3A3D7F0F" w14:textId="5EC5CA8A" w:rsidR="004F5F0A" w:rsidRDefault="004F5F0A" w:rsidP="00D532BA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MARTES 15</w:t>
      </w:r>
    </w:p>
    <w:p w14:paraId="2B934BCF" w14:textId="77777777" w:rsidR="00211B10" w:rsidRDefault="00211B10" w:rsidP="00211B10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7EC789EF" w14:textId="77777777" w:rsidR="00211B10" w:rsidRDefault="00211B10" w:rsidP="00211B10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4803A2EA" w14:textId="77777777" w:rsidR="00211B10" w:rsidRDefault="00211B10" w:rsidP="00211B10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Embarcaciones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neumáticas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y </w:t>
      </w:r>
      <w:proofErr w:type="spellStart"/>
      <w:r>
        <w:rPr>
          <w:rFonts w:ascii="Verdana" w:hAnsi="Verdana"/>
          <w:color w:val="000000"/>
          <w:sz w:val="26"/>
          <w:szCs w:val="26"/>
        </w:rPr>
        <w:t>semirrígidas</w:t>
      </w:r>
      <w:proofErr w:type="spellEnd"/>
    </w:p>
    <w:p w14:paraId="4E8DC60C" w14:textId="77777777" w:rsidR="00211B10" w:rsidRDefault="00211B10" w:rsidP="00211B10">
      <w:pPr>
        <w:pStyle w:val="NormalWeb"/>
        <w:numPr>
          <w:ilvl w:val="0"/>
          <w:numId w:val="33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Orden HFP/184/2022, de 8 de marzo, por la que se regula el contenido del Registro especial de operadores de embarcaciones neumáticas y </w:t>
      </w:r>
      <w:r>
        <w:rPr>
          <w:rFonts w:ascii="Verdana" w:hAnsi="Verdana"/>
          <w:color w:val="000000"/>
          <w:sz w:val="21"/>
          <w:szCs w:val="21"/>
        </w:rPr>
        <w:lastRenderedPageBreak/>
        <w:t>semirrígidas de alta velocidad, el procedimiento para la inscripción de los operadores, el régimen para la utilización, circulación y tenencia de las mismas, y se aprueban los modelos de certificado de operador de embarcaciones neumáticas y semirrígidas de alta velocidad y de autorización de uso de las mismas.</w:t>
      </w:r>
    </w:p>
    <w:p w14:paraId="2FF38870" w14:textId="77777777" w:rsidR="00211B10" w:rsidRDefault="00575715" w:rsidP="00211B10">
      <w:pPr>
        <w:pStyle w:val="puntopdf"/>
        <w:numPr>
          <w:ilvl w:val="1"/>
          <w:numId w:val="33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3" w:tooltip="PDF firmado BOE-A-2022-4024" w:history="1">
        <w:r w:rsidR="00211B10">
          <w:rPr>
            <w:rStyle w:val="Hipervnculo"/>
            <w:rFonts w:ascii="Verdana" w:hAnsi="Verdana"/>
            <w:sz w:val="22"/>
            <w:szCs w:val="22"/>
          </w:rPr>
          <w:t>PDF (BOE-A-2022-4024 - 15 págs. - 333 KB)</w:t>
        </w:r>
      </w:hyperlink>
    </w:p>
    <w:p w14:paraId="405B9F15" w14:textId="77777777" w:rsidR="00211B10" w:rsidRDefault="00575715" w:rsidP="00211B10">
      <w:pPr>
        <w:pStyle w:val="puntohtml"/>
        <w:numPr>
          <w:ilvl w:val="1"/>
          <w:numId w:val="33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4" w:tooltip="Versión HTML BOE-A-2022-4024" w:history="1">
        <w:r w:rsidR="00211B10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27E82892" w14:textId="77777777" w:rsidR="00211B10" w:rsidRDefault="00211B10" w:rsidP="00211B10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LA PRESIDENCIA, RELACIONES CON LAS CORTES Y MEMORIA DEMOCRÁTICA</w:t>
      </w:r>
    </w:p>
    <w:p w14:paraId="2B859D1C" w14:textId="77777777" w:rsidR="00211B10" w:rsidRDefault="00211B10" w:rsidP="00211B10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  <w:lang w:val="es-ES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Horario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legal</w:t>
      </w:r>
    </w:p>
    <w:p w14:paraId="3FE90F9E" w14:textId="77777777" w:rsidR="00211B10" w:rsidRDefault="00211B10" w:rsidP="00211B10">
      <w:pPr>
        <w:pStyle w:val="NormalWeb"/>
        <w:numPr>
          <w:ilvl w:val="0"/>
          <w:numId w:val="34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PCM/186/2022, de 11 de marzo, por la que se publica el calendario del período de la hora de verano correspondiente a los años 2022 a 2026.</w:t>
      </w:r>
    </w:p>
    <w:p w14:paraId="6B08EF12" w14:textId="77777777" w:rsidR="00211B10" w:rsidRDefault="00575715" w:rsidP="00211B10">
      <w:pPr>
        <w:pStyle w:val="puntopdf"/>
        <w:numPr>
          <w:ilvl w:val="1"/>
          <w:numId w:val="34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5" w:tooltip="PDF firmado BOE-A-2022-4026" w:history="1">
        <w:r w:rsidR="00211B10">
          <w:rPr>
            <w:rStyle w:val="Hipervnculo"/>
            <w:rFonts w:ascii="Verdana" w:hAnsi="Verdana"/>
            <w:sz w:val="22"/>
            <w:szCs w:val="22"/>
          </w:rPr>
          <w:t>PDF (BOE-A-2022-4026 - 2 págs. - 194 KB)</w:t>
        </w:r>
      </w:hyperlink>
    </w:p>
    <w:p w14:paraId="36276E23" w14:textId="77777777" w:rsidR="00211B10" w:rsidRDefault="00575715" w:rsidP="00211B10">
      <w:pPr>
        <w:pStyle w:val="puntohtml"/>
        <w:numPr>
          <w:ilvl w:val="1"/>
          <w:numId w:val="34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6" w:tooltip="Versión HTML BOE-A-2022-4026" w:history="1">
        <w:r w:rsidR="00211B10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402C2161" w14:textId="77777777" w:rsidR="0048749F" w:rsidRDefault="0048749F" w:rsidP="0048749F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ASUNTOS ECONÓMICOS Y TRANSFORMACIÓN DIGITAL</w:t>
      </w:r>
    </w:p>
    <w:p w14:paraId="7809616C" w14:textId="77777777" w:rsidR="0048749F" w:rsidRDefault="0048749F" w:rsidP="0048749F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Planes y </w:t>
      </w:r>
      <w:proofErr w:type="spellStart"/>
      <w:r>
        <w:rPr>
          <w:rFonts w:ascii="Verdana" w:hAnsi="Verdana"/>
          <w:color w:val="000000"/>
          <w:sz w:val="26"/>
          <w:szCs w:val="26"/>
        </w:rPr>
        <w:t>fondos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de </w:t>
      </w:r>
      <w:proofErr w:type="spellStart"/>
      <w:r>
        <w:rPr>
          <w:rFonts w:ascii="Verdana" w:hAnsi="Verdana"/>
          <w:color w:val="000000"/>
          <w:sz w:val="26"/>
          <w:szCs w:val="26"/>
        </w:rPr>
        <w:t>pensiones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. </w:t>
      </w:r>
      <w:proofErr w:type="spellStart"/>
      <w:r>
        <w:rPr>
          <w:rFonts w:ascii="Verdana" w:hAnsi="Verdana"/>
          <w:color w:val="000000"/>
          <w:sz w:val="26"/>
          <w:szCs w:val="26"/>
        </w:rPr>
        <w:t>Entidades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aseguradoras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y </w:t>
      </w:r>
      <w:proofErr w:type="spellStart"/>
      <w:r>
        <w:rPr>
          <w:rFonts w:ascii="Verdana" w:hAnsi="Verdana"/>
          <w:color w:val="000000"/>
          <w:sz w:val="26"/>
          <w:szCs w:val="26"/>
        </w:rPr>
        <w:t>reaseguradoras</w:t>
      </w:r>
      <w:proofErr w:type="spellEnd"/>
    </w:p>
    <w:p w14:paraId="1AEB6E9D" w14:textId="77777777" w:rsidR="0048749F" w:rsidRDefault="0048749F" w:rsidP="0048749F">
      <w:pPr>
        <w:pStyle w:val="NormalWeb"/>
        <w:numPr>
          <w:ilvl w:val="0"/>
          <w:numId w:val="35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Corrección de errores del Real Decreto 738/2020, de 4 de agosto, por el que se modifican el Real Decreto 304/2004, de 20 de febrero, por el que se aprueba el Reglamento de planes y fondos de pensiones, y el Real Decreto 1060/2015, de 20 de noviembre, de ordenación, supervisión y solvencia de las entidades aseguradoras y reaseguradoras.</w:t>
      </w:r>
    </w:p>
    <w:p w14:paraId="54FF329C" w14:textId="77777777" w:rsidR="0048749F" w:rsidRDefault="00575715" w:rsidP="0048749F">
      <w:pPr>
        <w:pStyle w:val="puntopdf"/>
        <w:numPr>
          <w:ilvl w:val="1"/>
          <w:numId w:val="35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7" w:tooltip="PDF firmado BOE-A-2022-4027" w:history="1">
        <w:r w:rsidR="0048749F">
          <w:rPr>
            <w:rStyle w:val="Hipervnculo"/>
            <w:rFonts w:ascii="Verdana" w:hAnsi="Verdana"/>
            <w:sz w:val="22"/>
            <w:szCs w:val="22"/>
          </w:rPr>
          <w:t>PDF (BOE-A-2022-4027 - 1 pág. - 187 KB)</w:t>
        </w:r>
      </w:hyperlink>
    </w:p>
    <w:p w14:paraId="4972EFAB" w14:textId="77777777" w:rsidR="0048749F" w:rsidRDefault="00575715" w:rsidP="0048749F">
      <w:pPr>
        <w:pStyle w:val="puntohtml"/>
        <w:numPr>
          <w:ilvl w:val="1"/>
          <w:numId w:val="35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8" w:tooltip="Versión HTML BOE-A-2022-4027" w:history="1">
        <w:r w:rsidR="0048749F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3A35746D" w14:textId="77777777" w:rsidR="00DA76C9" w:rsidRDefault="00DA76C9" w:rsidP="00DA76C9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II. </w:t>
      </w:r>
      <w:proofErr w:type="spellStart"/>
      <w:r>
        <w:rPr>
          <w:rFonts w:ascii="Verdana" w:hAnsi="Verdana"/>
          <w:color w:val="123A64"/>
          <w:sz w:val="34"/>
          <w:szCs w:val="34"/>
        </w:rPr>
        <w:t>Autoridades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y personal. - B. </w:t>
      </w:r>
      <w:proofErr w:type="spellStart"/>
      <w:r>
        <w:rPr>
          <w:rFonts w:ascii="Verdana" w:hAnsi="Verdana"/>
          <w:color w:val="123A64"/>
          <w:sz w:val="34"/>
          <w:szCs w:val="34"/>
        </w:rPr>
        <w:t>Oposiciones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y </w:t>
      </w:r>
      <w:proofErr w:type="spellStart"/>
      <w:r>
        <w:rPr>
          <w:rFonts w:ascii="Verdana" w:hAnsi="Verdana"/>
          <w:color w:val="123A64"/>
          <w:sz w:val="34"/>
          <w:szCs w:val="34"/>
        </w:rPr>
        <w:t>concursos</w:t>
      </w:r>
      <w:proofErr w:type="spellEnd"/>
    </w:p>
    <w:p w14:paraId="6DC33238" w14:textId="77777777" w:rsidR="00A73B48" w:rsidRDefault="00A73B48" w:rsidP="00A73B48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746A701F" w14:textId="77777777" w:rsidR="00A73B48" w:rsidRDefault="00A73B48" w:rsidP="00A73B48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Cuerpo Superior de </w:t>
      </w:r>
      <w:proofErr w:type="spellStart"/>
      <w:r>
        <w:rPr>
          <w:rFonts w:ascii="Verdana" w:hAnsi="Verdana"/>
          <w:color w:val="000000"/>
          <w:sz w:val="26"/>
          <w:szCs w:val="26"/>
        </w:rPr>
        <w:t>Sistemas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y </w:t>
      </w:r>
      <w:proofErr w:type="spellStart"/>
      <w:r>
        <w:rPr>
          <w:rFonts w:ascii="Verdana" w:hAnsi="Verdana"/>
          <w:color w:val="000000"/>
          <w:sz w:val="26"/>
          <w:szCs w:val="26"/>
        </w:rPr>
        <w:t>Tecnologías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de la </w:t>
      </w:r>
      <w:proofErr w:type="spellStart"/>
      <w:r>
        <w:rPr>
          <w:rFonts w:ascii="Verdana" w:hAnsi="Verdana"/>
          <w:color w:val="000000"/>
          <w:sz w:val="26"/>
          <w:szCs w:val="26"/>
        </w:rPr>
        <w:t>Información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de la </w:t>
      </w:r>
      <w:proofErr w:type="spellStart"/>
      <w:r>
        <w:rPr>
          <w:rFonts w:ascii="Verdana" w:hAnsi="Verdana"/>
          <w:color w:val="000000"/>
          <w:sz w:val="26"/>
          <w:szCs w:val="26"/>
        </w:rPr>
        <w:t>Administración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del Estado</w:t>
      </w:r>
    </w:p>
    <w:p w14:paraId="325C571D" w14:textId="77777777" w:rsidR="00A73B48" w:rsidRDefault="00A73B48" w:rsidP="00A73B48">
      <w:pPr>
        <w:pStyle w:val="NormalWeb"/>
        <w:numPr>
          <w:ilvl w:val="0"/>
          <w:numId w:val="36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10 de marzo de 2022, del Instituto Nacional de Administración Pública, por la que se aprueba la relación provisional de admitidos y excluidos y se anuncian los lugares de celebración del primer ejercicio del proceso selectivo para ingreso, por el sistema general de acceso libre y promoción interna, en el Cuerpo Superior de Sistemas y Tecnologías de la Información de la Administración del Estado, convocado por Resolución de 11 de enero de 2022, de la Secretaría de Estado de Función Pública.</w:t>
      </w:r>
    </w:p>
    <w:p w14:paraId="1B86C522" w14:textId="77777777" w:rsidR="00A73B48" w:rsidRDefault="00575715" w:rsidP="00A73B48">
      <w:pPr>
        <w:pStyle w:val="puntopdf"/>
        <w:numPr>
          <w:ilvl w:val="1"/>
          <w:numId w:val="36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19" w:tooltip="PDF firmado BOE-A-2022-4049" w:history="1">
        <w:r w:rsidR="00A73B48">
          <w:rPr>
            <w:rStyle w:val="Hipervnculo"/>
            <w:rFonts w:ascii="Verdana" w:hAnsi="Verdana"/>
            <w:sz w:val="22"/>
            <w:szCs w:val="22"/>
          </w:rPr>
          <w:t>PDF (BOE-A-2022-4049 - 5 págs. - 264 KB)</w:t>
        </w:r>
      </w:hyperlink>
    </w:p>
    <w:p w14:paraId="30AA2D47" w14:textId="77777777" w:rsidR="00A73B48" w:rsidRDefault="00575715" w:rsidP="00A73B48">
      <w:pPr>
        <w:pStyle w:val="puntohtml"/>
        <w:numPr>
          <w:ilvl w:val="1"/>
          <w:numId w:val="36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0" w:tooltip="Versión HTML BOE-A-2022-4049" w:history="1">
        <w:r w:rsidR="00A73B48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64F7FC07" w14:textId="188C87F7" w:rsidR="00211B10" w:rsidRDefault="00211B10" w:rsidP="00D532BA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6248C607" w14:textId="77777777" w:rsidR="00211B10" w:rsidRDefault="00211B10" w:rsidP="00D532BA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5D2D4E5A" w14:textId="314638B3" w:rsidR="004F5F0A" w:rsidRDefault="004F5F0A" w:rsidP="00D532BA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MIÉRCOLES 16</w:t>
      </w:r>
    </w:p>
    <w:p w14:paraId="258E1B93" w14:textId="77777777" w:rsidR="00A73B48" w:rsidRDefault="00A73B48" w:rsidP="00A73B48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57C4AA79" w14:textId="77777777" w:rsidR="00A73B48" w:rsidRDefault="00A73B48" w:rsidP="00A73B48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JEFATURA DEL ESTADO</w:t>
      </w:r>
    </w:p>
    <w:p w14:paraId="2ECCB628" w14:textId="77777777" w:rsidR="00A73B48" w:rsidRDefault="00A73B48" w:rsidP="00A73B48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Medidas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urgentes</w:t>
      </w:r>
      <w:proofErr w:type="spellEnd"/>
    </w:p>
    <w:p w14:paraId="7E74D9F8" w14:textId="77777777" w:rsidR="00A73B48" w:rsidRDefault="00A73B48" w:rsidP="00A73B48">
      <w:pPr>
        <w:pStyle w:val="NormalWeb"/>
        <w:numPr>
          <w:ilvl w:val="0"/>
          <w:numId w:val="37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Real Decreto-ley 4/2022, de 15 de marzo, por el que se adoptan medidas urgentes de apoyo al sector agrario por causa de la sequía.</w:t>
      </w:r>
    </w:p>
    <w:p w14:paraId="63DAFD32" w14:textId="77777777" w:rsidR="00A73B48" w:rsidRDefault="00575715" w:rsidP="00A73B48">
      <w:pPr>
        <w:pStyle w:val="puntopdf"/>
        <w:numPr>
          <w:ilvl w:val="1"/>
          <w:numId w:val="37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1" w:tooltip="PDF firmado BOE-A-2022-4136" w:history="1">
        <w:r w:rsidR="00A73B48">
          <w:rPr>
            <w:rStyle w:val="Hipervnculo"/>
            <w:rFonts w:ascii="Verdana" w:hAnsi="Verdana"/>
            <w:sz w:val="22"/>
            <w:szCs w:val="22"/>
          </w:rPr>
          <w:t>PDF (BOE-A-2022-4136 - 34 págs. - 396 KB)</w:t>
        </w:r>
      </w:hyperlink>
    </w:p>
    <w:p w14:paraId="5145667A" w14:textId="77777777" w:rsidR="00A73B48" w:rsidRDefault="00575715" w:rsidP="00A73B48">
      <w:pPr>
        <w:pStyle w:val="puntohtml"/>
        <w:numPr>
          <w:ilvl w:val="1"/>
          <w:numId w:val="37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2" w:tooltip="Versión HTML BOE-A-2022-4136" w:history="1">
        <w:r w:rsidR="00A73B48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6E793C4C" w14:textId="77777777" w:rsidR="00A73B48" w:rsidRDefault="00A73B48" w:rsidP="00A73B48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CORTES GENERALES</w:t>
      </w:r>
    </w:p>
    <w:p w14:paraId="3C0B119E" w14:textId="77777777" w:rsidR="00A73B48" w:rsidRDefault="00A73B48" w:rsidP="00A73B48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Medidas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urgentes</w:t>
      </w:r>
      <w:proofErr w:type="spellEnd"/>
    </w:p>
    <w:p w14:paraId="0FAFA45B" w14:textId="77777777" w:rsidR="00A73B48" w:rsidRDefault="00A73B48" w:rsidP="00A73B48">
      <w:pPr>
        <w:pStyle w:val="NormalWeb"/>
        <w:numPr>
          <w:ilvl w:val="0"/>
          <w:numId w:val="38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10 de marzo de 2022, del Congreso de los Diputados, por la que se ordena la publicación del Acuerdo de convalidación del Real Decreto-ley 2/2022, de 22 de febrero, por el que se adoptan medidas urgentes para la protección de los trabajadores autónomos, para la transición hacia los mecanismos estructurales de defensa del empleo, y para la recuperación económica y social de la isla de La Palma, y se prorrogan determinadas medidas para hacer frente a situaciones de vulnerabilidad social y económica.</w:t>
      </w:r>
    </w:p>
    <w:p w14:paraId="6040F53F" w14:textId="77777777" w:rsidR="00A73B48" w:rsidRDefault="00575715" w:rsidP="00A73B48">
      <w:pPr>
        <w:pStyle w:val="puntopdf"/>
        <w:numPr>
          <w:ilvl w:val="1"/>
          <w:numId w:val="38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3" w:tooltip="PDF firmado BOE-A-2022-4137" w:history="1">
        <w:r w:rsidR="00A73B48">
          <w:rPr>
            <w:rStyle w:val="Hipervnculo"/>
            <w:rFonts w:ascii="Verdana" w:hAnsi="Verdana"/>
            <w:sz w:val="22"/>
            <w:szCs w:val="22"/>
          </w:rPr>
          <w:t>PDF (BOE-A-2022-4137 - 1 pág. - 188 KB)</w:t>
        </w:r>
      </w:hyperlink>
    </w:p>
    <w:p w14:paraId="187FFDCF" w14:textId="77777777" w:rsidR="00A73B48" w:rsidRDefault="00575715" w:rsidP="00A73B48">
      <w:pPr>
        <w:pStyle w:val="puntohtml"/>
        <w:numPr>
          <w:ilvl w:val="1"/>
          <w:numId w:val="38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4" w:tooltip="Versión HTML BOE-A-2022-4137" w:history="1">
        <w:r w:rsidR="00A73B48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241B9635" w14:textId="77777777" w:rsidR="00A73B48" w:rsidRDefault="00A73B48" w:rsidP="00A73B48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61D10119" w14:textId="77777777" w:rsidR="00A73B48" w:rsidRDefault="00A73B48" w:rsidP="00A73B48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Sistema </w:t>
      </w:r>
      <w:proofErr w:type="spellStart"/>
      <w:r>
        <w:rPr>
          <w:rFonts w:ascii="Verdana" w:hAnsi="Verdana"/>
          <w:color w:val="000000"/>
          <w:sz w:val="26"/>
          <w:szCs w:val="26"/>
        </w:rPr>
        <w:t>tributario</w:t>
      </w:r>
      <w:proofErr w:type="spellEnd"/>
    </w:p>
    <w:p w14:paraId="2A23F89F" w14:textId="77777777" w:rsidR="00A73B48" w:rsidRDefault="00A73B48" w:rsidP="00A73B48">
      <w:pPr>
        <w:pStyle w:val="NormalWeb"/>
        <w:numPr>
          <w:ilvl w:val="0"/>
          <w:numId w:val="40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HFP/192/2022, de 8 de marzo, por la que se establecen los requisitos y modo de remisión a la Agencia Estatal de Administración Tributaria por parte de otras Administraciones Tributarias de solicitudes de envío de peticiones de asistencia mutua con base en la Directiva 2010/24/UE del Consejo, de 16 de marzo de 2010, sobre la asistencia mutua en materia de cobro de los créditos correspondientes a determinados impuestos, derechos y otras medidas, se determinan los canales y formas de transmisión de la información necesaria para la adecuada tramitación y seguimiento de dichas peticiones y se detalla el procedimiento de transferencia de los fondos que puedan recaudarse como consecuencia del envío de las mismas.</w:t>
      </w:r>
    </w:p>
    <w:p w14:paraId="4105ABC0" w14:textId="77777777" w:rsidR="00A73B48" w:rsidRDefault="00575715" w:rsidP="00A73B48">
      <w:pPr>
        <w:pStyle w:val="puntopdf"/>
        <w:numPr>
          <w:ilvl w:val="1"/>
          <w:numId w:val="4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5" w:tooltip="PDF firmado BOE-A-2022-4141" w:history="1">
        <w:r w:rsidR="00A73B48">
          <w:rPr>
            <w:rStyle w:val="Hipervnculo"/>
            <w:rFonts w:ascii="Verdana" w:hAnsi="Verdana"/>
            <w:sz w:val="22"/>
            <w:szCs w:val="22"/>
          </w:rPr>
          <w:t>PDF (BOE-A-2022-4141 - 7 págs. - 230 KB)</w:t>
        </w:r>
      </w:hyperlink>
    </w:p>
    <w:p w14:paraId="7940B082" w14:textId="77777777" w:rsidR="00A73B48" w:rsidRDefault="00575715" w:rsidP="00A73B48">
      <w:pPr>
        <w:pStyle w:val="puntohtml"/>
        <w:numPr>
          <w:ilvl w:val="1"/>
          <w:numId w:val="40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6" w:tooltip="Versión HTML BOE-A-2022-4141" w:history="1">
        <w:r w:rsidR="00A73B48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39AF7CFB" w14:textId="77777777" w:rsidR="001A3EF9" w:rsidRDefault="001A3EF9" w:rsidP="001A3EF9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</w:p>
    <w:p w14:paraId="1F9111FD" w14:textId="16223748" w:rsidR="001A3EF9" w:rsidRDefault="001A3EF9" w:rsidP="001A3EF9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  <w:lang w:val="es-ES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Procedimientos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administrativos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. </w:t>
      </w:r>
      <w:proofErr w:type="spellStart"/>
      <w:r>
        <w:rPr>
          <w:rFonts w:ascii="Verdana" w:hAnsi="Verdana"/>
          <w:color w:val="000000"/>
          <w:sz w:val="26"/>
          <w:szCs w:val="26"/>
        </w:rPr>
        <w:t>Gestión</w:t>
      </w:r>
      <w:proofErr w:type="spellEnd"/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000000"/>
          <w:sz w:val="26"/>
          <w:szCs w:val="26"/>
        </w:rPr>
        <w:t>informatizada</w:t>
      </w:r>
      <w:proofErr w:type="spellEnd"/>
    </w:p>
    <w:p w14:paraId="1B6BC7EA" w14:textId="77777777" w:rsidR="001A3EF9" w:rsidRDefault="001A3EF9" w:rsidP="001A3EF9">
      <w:pPr>
        <w:pStyle w:val="NormalWeb"/>
        <w:numPr>
          <w:ilvl w:val="0"/>
          <w:numId w:val="41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Resolución de 10 de marzo de 2022, de la Secretaría General de Financiación Autonómica y Local, por la que se habilita el sistema para la solicitud electrónica de las compensaciones por la pérdida de recaudación derivada </w:t>
      </w:r>
      <w:r>
        <w:rPr>
          <w:rFonts w:ascii="Verdana" w:hAnsi="Verdana"/>
          <w:color w:val="000000"/>
          <w:sz w:val="21"/>
          <w:szCs w:val="21"/>
        </w:rPr>
        <w:lastRenderedPageBreak/>
        <w:t>de los beneficios fiscales en los tributos locales establecidos en la Ley 20/1990, de 19 de diciembre, sobre Régimen Fiscal de las Cooperativas.</w:t>
      </w:r>
    </w:p>
    <w:p w14:paraId="10E12DE8" w14:textId="77777777" w:rsidR="001A3EF9" w:rsidRDefault="00575715" w:rsidP="001A3EF9">
      <w:pPr>
        <w:pStyle w:val="puntopdf"/>
        <w:numPr>
          <w:ilvl w:val="1"/>
          <w:numId w:val="4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7" w:tooltip="PDF firmado BOE-A-2022-4142" w:history="1">
        <w:r w:rsidR="001A3EF9">
          <w:rPr>
            <w:rStyle w:val="Hipervnculo"/>
            <w:rFonts w:ascii="Verdana" w:hAnsi="Verdana"/>
            <w:sz w:val="22"/>
            <w:szCs w:val="22"/>
          </w:rPr>
          <w:t>PDF (BOE-A-2022-4142 - 3 págs. - 201 KB)</w:t>
        </w:r>
      </w:hyperlink>
    </w:p>
    <w:p w14:paraId="1C2830D8" w14:textId="77777777" w:rsidR="001A3EF9" w:rsidRDefault="00575715" w:rsidP="001A3EF9">
      <w:pPr>
        <w:pStyle w:val="puntohtml"/>
        <w:numPr>
          <w:ilvl w:val="1"/>
          <w:numId w:val="41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8" w:tooltip="Versión HTML BOE-A-2022-4142" w:history="1">
        <w:r w:rsidR="001A3EF9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4851DF0B" w14:textId="4D5879E7" w:rsidR="004F5F0A" w:rsidRDefault="004F5F0A" w:rsidP="00D532BA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JUEVES 17</w:t>
      </w:r>
    </w:p>
    <w:p w14:paraId="4B800BAB" w14:textId="77777777" w:rsidR="002C587F" w:rsidRDefault="002C587F" w:rsidP="002C587F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III. </w:t>
      </w:r>
      <w:proofErr w:type="spellStart"/>
      <w:r>
        <w:rPr>
          <w:rFonts w:ascii="Verdana" w:hAnsi="Verdana"/>
          <w:color w:val="123A64"/>
          <w:sz w:val="34"/>
          <w:szCs w:val="34"/>
        </w:rPr>
        <w:t>Otras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</w:p>
    <w:p w14:paraId="419173EF" w14:textId="77777777" w:rsidR="002C587F" w:rsidRDefault="002C587F" w:rsidP="002C587F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04196621" w14:textId="77777777" w:rsidR="002C587F" w:rsidRDefault="002C587F" w:rsidP="002C587F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Convenios</w:t>
      </w:r>
      <w:proofErr w:type="spellEnd"/>
    </w:p>
    <w:p w14:paraId="5D6FAC58" w14:textId="77777777" w:rsidR="002C587F" w:rsidRDefault="002C587F" w:rsidP="002C587F">
      <w:pPr>
        <w:pStyle w:val="NormalWeb"/>
        <w:numPr>
          <w:ilvl w:val="0"/>
          <w:numId w:val="42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Resolución de 8 de marzo de 2022, de la Intervención General de la Administración del Estado, por la que se publica el Convenio con la Universidad Internacional Isabel I de Castilla, para la realización de prácticas académicas externas.</w:t>
      </w:r>
    </w:p>
    <w:p w14:paraId="20339A31" w14:textId="77777777" w:rsidR="002C587F" w:rsidRDefault="00575715" w:rsidP="002C587F">
      <w:pPr>
        <w:pStyle w:val="puntopdf"/>
        <w:numPr>
          <w:ilvl w:val="1"/>
          <w:numId w:val="42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29" w:tooltip="PDF firmado BOE-A-2022-4235" w:history="1">
        <w:r w:rsidR="002C587F">
          <w:rPr>
            <w:rStyle w:val="Hipervnculo"/>
            <w:rFonts w:ascii="Verdana" w:hAnsi="Verdana"/>
            <w:sz w:val="22"/>
            <w:szCs w:val="22"/>
          </w:rPr>
          <w:t>PDF (BOE-A-2022-4235 - 5 págs. - 212 KB)</w:t>
        </w:r>
      </w:hyperlink>
    </w:p>
    <w:p w14:paraId="3353F1AA" w14:textId="77777777" w:rsidR="002C587F" w:rsidRDefault="00575715" w:rsidP="002C587F">
      <w:pPr>
        <w:pStyle w:val="puntohtml"/>
        <w:numPr>
          <w:ilvl w:val="1"/>
          <w:numId w:val="42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0" w:tooltip="Versión HTML BOE-A-2022-4235" w:history="1">
        <w:r w:rsidR="002C587F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56496EEE" w14:textId="77777777" w:rsidR="002C587F" w:rsidRDefault="002C587F" w:rsidP="00D532BA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5EE902CD" w14:textId="34215F59" w:rsidR="004F5F0A" w:rsidRDefault="004F5F0A" w:rsidP="00D532BA">
      <w:pPr>
        <w:jc w:val="both"/>
        <w:rPr>
          <w:rFonts w:ascii="Times New Roman" w:hAnsi="Times New Roman"/>
          <w:b/>
          <w:u w:val="single"/>
          <w:lang w:val="es-ES"/>
        </w:rPr>
      </w:pPr>
      <w:r>
        <w:rPr>
          <w:rFonts w:ascii="Times New Roman" w:hAnsi="Times New Roman"/>
          <w:b/>
          <w:u w:val="single"/>
          <w:lang w:val="es-ES"/>
        </w:rPr>
        <w:t>VIERNES 18</w:t>
      </w:r>
    </w:p>
    <w:p w14:paraId="01FF879A" w14:textId="77777777" w:rsidR="002C587F" w:rsidRDefault="002C587F" w:rsidP="002C587F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53571CD4" w14:textId="77777777" w:rsidR="002C587F" w:rsidRDefault="002C587F" w:rsidP="002C587F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  <w:lang w:val="es-ES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4FF9E05C" w14:textId="77777777" w:rsidR="002C587F" w:rsidRDefault="002C587F" w:rsidP="002C587F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proofErr w:type="spellStart"/>
      <w:r>
        <w:rPr>
          <w:rFonts w:ascii="Verdana" w:hAnsi="Verdana"/>
          <w:color w:val="000000"/>
          <w:sz w:val="26"/>
          <w:szCs w:val="26"/>
        </w:rPr>
        <w:t>Impuestos</w:t>
      </w:r>
      <w:proofErr w:type="spellEnd"/>
    </w:p>
    <w:p w14:paraId="4021001D" w14:textId="77777777" w:rsidR="002C587F" w:rsidRDefault="002C587F" w:rsidP="002C587F">
      <w:pPr>
        <w:pStyle w:val="NormalWeb"/>
        <w:numPr>
          <w:ilvl w:val="0"/>
          <w:numId w:val="43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Orden HFP/207/2022, de 16 de marzo, por la que se aprueban los modelos de declaración del Impuesto sobre la Renta de las Personas Físicas y del Impuesto sobre el Patrimonio, ejercicio 2021, se determinan el lugar, forma y plazos de presentación de los mismos, se establecen los procedimientos de obtención, modificación, confirmación y presentación del borrador de declaración del Impuesto sobre la Renta de las Personas Físicas, y se determinan las condiciones generales y el procedimiento para la presentación de ambos por medios electrónicos o telefónicos.</w:t>
      </w:r>
    </w:p>
    <w:p w14:paraId="4D0E3871" w14:textId="77777777" w:rsidR="002C587F" w:rsidRDefault="00575715" w:rsidP="002C587F">
      <w:pPr>
        <w:pStyle w:val="puntopdf"/>
        <w:numPr>
          <w:ilvl w:val="1"/>
          <w:numId w:val="43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1" w:tooltip="PDF firmado BOE-A-2022-4296" w:history="1">
        <w:r w:rsidR="002C587F">
          <w:rPr>
            <w:rStyle w:val="Hipervnculo"/>
            <w:rFonts w:ascii="Verdana" w:hAnsi="Verdana"/>
            <w:sz w:val="22"/>
            <w:szCs w:val="22"/>
          </w:rPr>
          <w:t>PDF (BOE-A-2022-4296 - 79 págs. - 3.563 KB)</w:t>
        </w:r>
      </w:hyperlink>
    </w:p>
    <w:p w14:paraId="2B127B65" w14:textId="77777777" w:rsidR="002C587F" w:rsidRDefault="00575715" w:rsidP="002C587F">
      <w:pPr>
        <w:pStyle w:val="puntohtml"/>
        <w:numPr>
          <w:ilvl w:val="1"/>
          <w:numId w:val="43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2" w:tooltip="Versión HTML BOE-A-2022-4296" w:history="1">
        <w:r w:rsidR="002C587F"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7F539E43" w14:textId="77777777" w:rsidR="002C587F" w:rsidRDefault="002C587F" w:rsidP="00D532BA">
      <w:pPr>
        <w:jc w:val="both"/>
        <w:rPr>
          <w:rFonts w:ascii="Times New Roman" w:hAnsi="Times New Roman"/>
          <w:b/>
          <w:u w:val="single"/>
          <w:lang w:val="es-ES"/>
        </w:rPr>
      </w:pPr>
    </w:p>
    <w:p w14:paraId="35ABBA90" w14:textId="2173490A" w:rsidR="004B2CCC" w:rsidRDefault="004F5F0A" w:rsidP="004F5F0A">
      <w:pPr>
        <w:jc w:val="both"/>
        <w:rPr>
          <w:rFonts w:ascii="Verdana" w:hAnsi="Verdana"/>
          <w:b/>
          <w:bCs/>
          <w:caps/>
          <w:color w:val="000000"/>
          <w:sz w:val="29"/>
          <w:szCs w:val="29"/>
        </w:rPr>
      </w:pPr>
      <w:r>
        <w:rPr>
          <w:rFonts w:ascii="Times New Roman" w:hAnsi="Times New Roman"/>
          <w:b/>
          <w:u w:val="single"/>
          <w:lang w:val="es-ES"/>
        </w:rPr>
        <w:t>SÁB</w:t>
      </w:r>
      <w:r w:rsidR="00211B10">
        <w:rPr>
          <w:rFonts w:ascii="Times New Roman" w:hAnsi="Times New Roman"/>
          <w:b/>
          <w:u w:val="single"/>
          <w:lang w:val="es-ES"/>
        </w:rPr>
        <w:t>A</w:t>
      </w:r>
      <w:r>
        <w:rPr>
          <w:rFonts w:ascii="Times New Roman" w:hAnsi="Times New Roman"/>
          <w:b/>
          <w:u w:val="single"/>
          <w:lang w:val="es-ES"/>
        </w:rPr>
        <w:t>DO 19</w:t>
      </w:r>
    </w:p>
    <w:p w14:paraId="3E910A4F" w14:textId="77777777" w:rsidR="009F3786" w:rsidRDefault="009F3786" w:rsidP="009F3786">
      <w:pPr>
        <w:pStyle w:val="Ttulo3"/>
        <w:spacing w:after="0"/>
        <w:rPr>
          <w:rFonts w:ascii="Verdana" w:hAnsi="Verdana"/>
          <w:color w:val="123A64"/>
          <w:sz w:val="34"/>
          <w:szCs w:val="34"/>
          <w:lang w:val="es-ES"/>
        </w:rPr>
      </w:pPr>
      <w:r>
        <w:rPr>
          <w:rFonts w:ascii="Verdana" w:hAnsi="Verdana"/>
          <w:color w:val="123A64"/>
          <w:sz w:val="34"/>
          <w:szCs w:val="34"/>
        </w:rPr>
        <w:t xml:space="preserve">I. </w:t>
      </w:r>
      <w:proofErr w:type="spellStart"/>
      <w:r>
        <w:rPr>
          <w:rFonts w:ascii="Verdana" w:hAnsi="Verdana"/>
          <w:color w:val="123A64"/>
          <w:sz w:val="34"/>
          <w:szCs w:val="34"/>
        </w:rPr>
        <w:t>Disposiciones</w:t>
      </w:r>
      <w:proofErr w:type="spellEnd"/>
      <w:r>
        <w:rPr>
          <w:rFonts w:ascii="Verdana" w:hAnsi="Verdana"/>
          <w:color w:val="123A64"/>
          <w:sz w:val="34"/>
          <w:szCs w:val="34"/>
        </w:rPr>
        <w:t xml:space="preserve"> </w:t>
      </w:r>
      <w:proofErr w:type="spellStart"/>
      <w:r>
        <w:rPr>
          <w:rFonts w:ascii="Verdana" w:hAnsi="Verdana"/>
          <w:color w:val="123A64"/>
          <w:sz w:val="34"/>
          <w:szCs w:val="34"/>
        </w:rPr>
        <w:t>generales</w:t>
      </w:r>
      <w:proofErr w:type="spellEnd"/>
    </w:p>
    <w:p w14:paraId="2F6135DF" w14:textId="77777777" w:rsidR="009F3786" w:rsidRDefault="009F3786" w:rsidP="009F3786">
      <w:pPr>
        <w:pStyle w:val="Ttulo4"/>
        <w:spacing w:before="240" w:beforeAutospacing="0" w:after="0" w:afterAutospacing="0"/>
        <w:rPr>
          <w:rFonts w:ascii="Verdana" w:hAnsi="Verdana"/>
          <w:b w:val="0"/>
          <w:bCs w:val="0"/>
          <w:caps/>
          <w:color w:val="000000"/>
          <w:sz w:val="29"/>
          <w:szCs w:val="29"/>
        </w:rPr>
      </w:pPr>
      <w:r>
        <w:rPr>
          <w:rFonts w:ascii="Verdana" w:hAnsi="Verdana"/>
          <w:b w:val="0"/>
          <w:bCs w:val="0"/>
          <w:caps/>
          <w:color w:val="000000"/>
          <w:sz w:val="29"/>
          <w:szCs w:val="29"/>
        </w:rPr>
        <w:t>MINISTERIO DE HACIENDA Y FUNCIÓN PÚBLICA</w:t>
      </w:r>
    </w:p>
    <w:p w14:paraId="3F5C6DA6" w14:textId="77777777" w:rsidR="009F3786" w:rsidRDefault="009F3786" w:rsidP="009F3786">
      <w:pPr>
        <w:pStyle w:val="Ttulo5"/>
        <w:spacing w:before="240" w:beforeAutospacing="0" w:after="0" w:afterAutospacing="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Tabaco. </w:t>
      </w:r>
      <w:proofErr w:type="spellStart"/>
      <w:r>
        <w:rPr>
          <w:rFonts w:ascii="Verdana" w:hAnsi="Verdana"/>
          <w:color w:val="000000"/>
          <w:sz w:val="26"/>
          <w:szCs w:val="26"/>
        </w:rPr>
        <w:t>Precios</w:t>
      </w:r>
      <w:proofErr w:type="spellEnd"/>
    </w:p>
    <w:p w14:paraId="57E757A3" w14:textId="77777777" w:rsidR="009F3786" w:rsidRDefault="009F3786" w:rsidP="009F3786">
      <w:pPr>
        <w:pStyle w:val="NormalWeb"/>
        <w:numPr>
          <w:ilvl w:val="0"/>
          <w:numId w:val="45"/>
        </w:numPr>
        <w:shd w:val="clear" w:color="auto" w:fill="F8F8F8"/>
        <w:spacing w:before="0" w:beforeAutospacing="0" w:after="0" w:afterAutospacing="0"/>
        <w:ind w:left="960" w:right="24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Resolución de 18 de marzo de 2022, de la Presidencia del Comisionado para el Mercado de Tabacos, por la que se publican los precios de venta al público </w:t>
      </w:r>
      <w:r>
        <w:rPr>
          <w:rFonts w:ascii="Verdana" w:hAnsi="Verdana"/>
          <w:color w:val="000000"/>
          <w:sz w:val="21"/>
          <w:szCs w:val="21"/>
        </w:rPr>
        <w:lastRenderedPageBreak/>
        <w:t>de determinadas labores de tabaco en Expendedurías de Tabaco y Timbre del área del Monopolio.</w:t>
      </w:r>
    </w:p>
    <w:p w14:paraId="6119FC5A" w14:textId="77777777" w:rsidR="009F3786" w:rsidRDefault="009F3786" w:rsidP="009F3786">
      <w:pPr>
        <w:pStyle w:val="puntopdf"/>
        <w:numPr>
          <w:ilvl w:val="1"/>
          <w:numId w:val="45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3" w:tooltip="PDF firmado BOE-A-2022-4359" w:history="1">
        <w:r>
          <w:rPr>
            <w:rStyle w:val="Hipervnculo"/>
            <w:rFonts w:ascii="Verdana" w:hAnsi="Verdana"/>
            <w:sz w:val="22"/>
            <w:szCs w:val="22"/>
          </w:rPr>
          <w:t>PDF (BOE-A-2022-4359 - 8 págs. - 343 KB)</w:t>
        </w:r>
      </w:hyperlink>
    </w:p>
    <w:p w14:paraId="50088F7D" w14:textId="77777777" w:rsidR="009F3786" w:rsidRDefault="009F3786" w:rsidP="009F3786">
      <w:pPr>
        <w:pStyle w:val="puntohtml"/>
        <w:numPr>
          <w:ilvl w:val="1"/>
          <w:numId w:val="45"/>
        </w:numPr>
        <w:shd w:val="clear" w:color="auto" w:fill="F8F8F8"/>
        <w:spacing w:before="0" w:after="0"/>
        <w:ind w:left="1680" w:right="240"/>
        <w:rPr>
          <w:rFonts w:ascii="Verdana" w:hAnsi="Verdana"/>
          <w:color w:val="000000"/>
          <w:sz w:val="22"/>
          <w:szCs w:val="22"/>
        </w:rPr>
      </w:pPr>
      <w:hyperlink r:id="rId34" w:tooltip="Versión HTML BOE-A-2022-4359" w:history="1">
        <w:r>
          <w:rPr>
            <w:rStyle w:val="Hipervnculo"/>
            <w:rFonts w:ascii="Verdana" w:hAnsi="Verdana"/>
            <w:sz w:val="22"/>
            <w:szCs w:val="22"/>
          </w:rPr>
          <w:t>Otros formatos</w:t>
        </w:r>
      </w:hyperlink>
    </w:p>
    <w:p w14:paraId="50048420" w14:textId="168F30BE" w:rsidR="00B03719" w:rsidRPr="00EF6B83" w:rsidRDefault="009F3786" w:rsidP="00871118">
      <w:pPr>
        <w:jc w:val="both"/>
      </w:pPr>
      <w:r>
        <w:t>**************************************************************************************************</w:t>
      </w:r>
    </w:p>
    <w:sectPr w:rsidR="00B03719" w:rsidRPr="00EF6B83" w:rsidSect="00D5251E">
      <w:headerReference w:type="default" r:id="rId35"/>
      <w:footerReference w:type="default" r:id="rId36"/>
      <w:pgSz w:w="11906" w:h="16838"/>
      <w:pgMar w:top="1979" w:right="1106" w:bottom="1259" w:left="162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88BB" w14:textId="77777777" w:rsidR="00575715" w:rsidRDefault="00575715">
      <w:r>
        <w:separator/>
      </w:r>
    </w:p>
  </w:endnote>
  <w:endnote w:type="continuationSeparator" w:id="0">
    <w:p w14:paraId="5856E011" w14:textId="77777777" w:rsidR="00575715" w:rsidRDefault="0057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A8BE" w14:textId="77777777" w:rsidR="00A45FF2" w:rsidRDefault="00A45FF2">
    <w:pPr>
      <w:pStyle w:val="Piedepgina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1" layoutInCell="1" allowOverlap="1" wp14:anchorId="0A8C20CD" wp14:editId="3CD31970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5F2A" w14:textId="77777777" w:rsidR="00575715" w:rsidRDefault="00575715">
      <w:r>
        <w:separator/>
      </w:r>
    </w:p>
  </w:footnote>
  <w:footnote w:type="continuationSeparator" w:id="0">
    <w:p w14:paraId="6278181F" w14:textId="77777777" w:rsidR="00575715" w:rsidRDefault="0057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F34" w14:textId="77777777" w:rsidR="00A45FF2" w:rsidRDefault="00A45FF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0ACFD2A" wp14:editId="4779167D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 wp14:anchorId="0B609846" wp14:editId="13BE6743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B35"/>
    <w:multiLevelType w:val="multilevel"/>
    <w:tmpl w:val="FAF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3107"/>
    <w:multiLevelType w:val="multilevel"/>
    <w:tmpl w:val="1CD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26A67"/>
    <w:multiLevelType w:val="multilevel"/>
    <w:tmpl w:val="A2C0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74D36"/>
    <w:multiLevelType w:val="multilevel"/>
    <w:tmpl w:val="B2C4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428B7"/>
    <w:multiLevelType w:val="multilevel"/>
    <w:tmpl w:val="68B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97D50"/>
    <w:multiLevelType w:val="multilevel"/>
    <w:tmpl w:val="8F4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C2120"/>
    <w:multiLevelType w:val="multilevel"/>
    <w:tmpl w:val="F980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22E62"/>
    <w:multiLevelType w:val="multilevel"/>
    <w:tmpl w:val="36C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B43B6"/>
    <w:multiLevelType w:val="multilevel"/>
    <w:tmpl w:val="C23A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E2D27"/>
    <w:multiLevelType w:val="multilevel"/>
    <w:tmpl w:val="EC8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F2979"/>
    <w:multiLevelType w:val="multilevel"/>
    <w:tmpl w:val="7F3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76252"/>
    <w:multiLevelType w:val="multilevel"/>
    <w:tmpl w:val="668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060D6"/>
    <w:multiLevelType w:val="multilevel"/>
    <w:tmpl w:val="79B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E44312"/>
    <w:multiLevelType w:val="multilevel"/>
    <w:tmpl w:val="77A8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B70AA"/>
    <w:multiLevelType w:val="multilevel"/>
    <w:tmpl w:val="004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47ECB"/>
    <w:multiLevelType w:val="multilevel"/>
    <w:tmpl w:val="13BE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C72DD0"/>
    <w:multiLevelType w:val="multilevel"/>
    <w:tmpl w:val="72A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048A1"/>
    <w:multiLevelType w:val="multilevel"/>
    <w:tmpl w:val="093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95ED1"/>
    <w:multiLevelType w:val="multilevel"/>
    <w:tmpl w:val="A49A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F5166"/>
    <w:multiLevelType w:val="multilevel"/>
    <w:tmpl w:val="11E6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A62FC"/>
    <w:multiLevelType w:val="multilevel"/>
    <w:tmpl w:val="4B3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917A3A"/>
    <w:multiLevelType w:val="multilevel"/>
    <w:tmpl w:val="A7AC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3B65BD"/>
    <w:multiLevelType w:val="multilevel"/>
    <w:tmpl w:val="90A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371C62"/>
    <w:multiLevelType w:val="multilevel"/>
    <w:tmpl w:val="2D2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A7CD5"/>
    <w:multiLevelType w:val="multilevel"/>
    <w:tmpl w:val="8876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F01AB"/>
    <w:multiLevelType w:val="multilevel"/>
    <w:tmpl w:val="75F2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F659CA"/>
    <w:multiLevelType w:val="multilevel"/>
    <w:tmpl w:val="A5F8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712A9"/>
    <w:multiLevelType w:val="multilevel"/>
    <w:tmpl w:val="1E94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75351B"/>
    <w:multiLevelType w:val="multilevel"/>
    <w:tmpl w:val="1D9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B0FBB"/>
    <w:multiLevelType w:val="multilevel"/>
    <w:tmpl w:val="72B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9C3F76"/>
    <w:multiLevelType w:val="multilevel"/>
    <w:tmpl w:val="C31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A1FB5"/>
    <w:multiLevelType w:val="multilevel"/>
    <w:tmpl w:val="1EB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51D40"/>
    <w:multiLevelType w:val="multilevel"/>
    <w:tmpl w:val="AB8A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46F8F"/>
    <w:multiLevelType w:val="multilevel"/>
    <w:tmpl w:val="108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741030"/>
    <w:multiLevelType w:val="multilevel"/>
    <w:tmpl w:val="88D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756B97"/>
    <w:multiLevelType w:val="multilevel"/>
    <w:tmpl w:val="A18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4A31EA"/>
    <w:multiLevelType w:val="multilevel"/>
    <w:tmpl w:val="21F2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669BC"/>
    <w:multiLevelType w:val="multilevel"/>
    <w:tmpl w:val="262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F7164F"/>
    <w:multiLevelType w:val="multilevel"/>
    <w:tmpl w:val="06D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6B4110"/>
    <w:multiLevelType w:val="multilevel"/>
    <w:tmpl w:val="9E26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612741"/>
    <w:multiLevelType w:val="multilevel"/>
    <w:tmpl w:val="394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254347"/>
    <w:multiLevelType w:val="multilevel"/>
    <w:tmpl w:val="647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51625E"/>
    <w:multiLevelType w:val="multilevel"/>
    <w:tmpl w:val="EF4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7163DA"/>
    <w:multiLevelType w:val="multilevel"/>
    <w:tmpl w:val="BFD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FE7624"/>
    <w:multiLevelType w:val="multilevel"/>
    <w:tmpl w:val="3D8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"/>
  </w:num>
  <w:num w:numId="3">
    <w:abstractNumId w:val="20"/>
  </w:num>
  <w:num w:numId="4">
    <w:abstractNumId w:val="36"/>
  </w:num>
  <w:num w:numId="5">
    <w:abstractNumId w:val="9"/>
  </w:num>
  <w:num w:numId="6">
    <w:abstractNumId w:val="13"/>
  </w:num>
  <w:num w:numId="7">
    <w:abstractNumId w:val="7"/>
  </w:num>
  <w:num w:numId="8">
    <w:abstractNumId w:val="40"/>
  </w:num>
  <w:num w:numId="9">
    <w:abstractNumId w:val="19"/>
  </w:num>
  <w:num w:numId="10">
    <w:abstractNumId w:val="26"/>
  </w:num>
  <w:num w:numId="11">
    <w:abstractNumId w:val="39"/>
  </w:num>
  <w:num w:numId="12">
    <w:abstractNumId w:val="12"/>
  </w:num>
  <w:num w:numId="13">
    <w:abstractNumId w:val="11"/>
  </w:num>
  <w:num w:numId="14">
    <w:abstractNumId w:val="0"/>
  </w:num>
  <w:num w:numId="15">
    <w:abstractNumId w:val="28"/>
  </w:num>
  <w:num w:numId="16">
    <w:abstractNumId w:val="30"/>
  </w:num>
  <w:num w:numId="17">
    <w:abstractNumId w:val="44"/>
  </w:num>
  <w:num w:numId="18">
    <w:abstractNumId w:val="32"/>
  </w:num>
  <w:num w:numId="19">
    <w:abstractNumId w:val="5"/>
  </w:num>
  <w:num w:numId="20">
    <w:abstractNumId w:val="42"/>
  </w:num>
  <w:num w:numId="21">
    <w:abstractNumId w:val="41"/>
  </w:num>
  <w:num w:numId="22">
    <w:abstractNumId w:val="31"/>
  </w:num>
  <w:num w:numId="23">
    <w:abstractNumId w:val="8"/>
  </w:num>
  <w:num w:numId="24">
    <w:abstractNumId w:val="22"/>
  </w:num>
  <w:num w:numId="25">
    <w:abstractNumId w:val="43"/>
  </w:num>
  <w:num w:numId="26">
    <w:abstractNumId w:val="14"/>
  </w:num>
  <w:num w:numId="27">
    <w:abstractNumId w:val="18"/>
  </w:num>
  <w:num w:numId="28">
    <w:abstractNumId w:val="10"/>
  </w:num>
  <w:num w:numId="29">
    <w:abstractNumId w:val="3"/>
  </w:num>
  <w:num w:numId="30">
    <w:abstractNumId w:val="33"/>
  </w:num>
  <w:num w:numId="31">
    <w:abstractNumId w:val="1"/>
  </w:num>
  <w:num w:numId="32">
    <w:abstractNumId w:val="35"/>
  </w:num>
  <w:num w:numId="33">
    <w:abstractNumId w:val="29"/>
  </w:num>
  <w:num w:numId="34">
    <w:abstractNumId w:val="4"/>
  </w:num>
  <w:num w:numId="35">
    <w:abstractNumId w:val="25"/>
  </w:num>
  <w:num w:numId="36">
    <w:abstractNumId w:val="38"/>
  </w:num>
  <w:num w:numId="37">
    <w:abstractNumId w:val="27"/>
  </w:num>
  <w:num w:numId="38">
    <w:abstractNumId w:val="15"/>
  </w:num>
  <w:num w:numId="39">
    <w:abstractNumId w:val="6"/>
  </w:num>
  <w:num w:numId="40">
    <w:abstractNumId w:val="17"/>
  </w:num>
  <w:num w:numId="41">
    <w:abstractNumId w:val="16"/>
  </w:num>
  <w:num w:numId="42">
    <w:abstractNumId w:val="24"/>
  </w:num>
  <w:num w:numId="43">
    <w:abstractNumId w:val="23"/>
  </w:num>
  <w:num w:numId="44">
    <w:abstractNumId w:val="21"/>
  </w:num>
  <w:num w:numId="45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3F"/>
    <w:rsid w:val="0000301C"/>
    <w:rsid w:val="00004B1E"/>
    <w:rsid w:val="00011E42"/>
    <w:rsid w:val="000134CA"/>
    <w:rsid w:val="000169FB"/>
    <w:rsid w:val="00016DDA"/>
    <w:rsid w:val="00017917"/>
    <w:rsid w:val="00020742"/>
    <w:rsid w:val="000302A1"/>
    <w:rsid w:val="00030A51"/>
    <w:rsid w:val="00032555"/>
    <w:rsid w:val="000357DF"/>
    <w:rsid w:val="00036871"/>
    <w:rsid w:val="000408E6"/>
    <w:rsid w:val="000417B8"/>
    <w:rsid w:val="00043948"/>
    <w:rsid w:val="00045FFD"/>
    <w:rsid w:val="00051F9F"/>
    <w:rsid w:val="00063D98"/>
    <w:rsid w:val="00064A18"/>
    <w:rsid w:val="00071D9B"/>
    <w:rsid w:val="00074FEE"/>
    <w:rsid w:val="0007679B"/>
    <w:rsid w:val="00080B21"/>
    <w:rsid w:val="000846F8"/>
    <w:rsid w:val="00090005"/>
    <w:rsid w:val="00092E4D"/>
    <w:rsid w:val="000B3699"/>
    <w:rsid w:val="000B3D38"/>
    <w:rsid w:val="000B51F2"/>
    <w:rsid w:val="000B7548"/>
    <w:rsid w:val="000C0F81"/>
    <w:rsid w:val="000C15C8"/>
    <w:rsid w:val="000C71FA"/>
    <w:rsid w:val="000C7E43"/>
    <w:rsid w:val="000D3BB9"/>
    <w:rsid w:val="000D5417"/>
    <w:rsid w:val="000D657A"/>
    <w:rsid w:val="000E231E"/>
    <w:rsid w:val="000E34D1"/>
    <w:rsid w:val="000F00E2"/>
    <w:rsid w:val="000F2C3D"/>
    <w:rsid w:val="00100A79"/>
    <w:rsid w:val="00103DF0"/>
    <w:rsid w:val="00105D78"/>
    <w:rsid w:val="00106A68"/>
    <w:rsid w:val="0011081E"/>
    <w:rsid w:val="00115997"/>
    <w:rsid w:val="00122592"/>
    <w:rsid w:val="0012441F"/>
    <w:rsid w:val="00126525"/>
    <w:rsid w:val="00126A31"/>
    <w:rsid w:val="0013655F"/>
    <w:rsid w:val="00140371"/>
    <w:rsid w:val="001433AF"/>
    <w:rsid w:val="0014711A"/>
    <w:rsid w:val="00155602"/>
    <w:rsid w:val="00155840"/>
    <w:rsid w:val="00164DCF"/>
    <w:rsid w:val="001705EF"/>
    <w:rsid w:val="00175BDC"/>
    <w:rsid w:val="00183103"/>
    <w:rsid w:val="00183F6A"/>
    <w:rsid w:val="0019253A"/>
    <w:rsid w:val="00196F98"/>
    <w:rsid w:val="001A2551"/>
    <w:rsid w:val="001A381F"/>
    <w:rsid w:val="001A3CF6"/>
    <w:rsid w:val="001A3EF9"/>
    <w:rsid w:val="001A68E7"/>
    <w:rsid w:val="001A6CDF"/>
    <w:rsid w:val="001B5FD8"/>
    <w:rsid w:val="001B7E66"/>
    <w:rsid w:val="001C1629"/>
    <w:rsid w:val="001C393E"/>
    <w:rsid w:val="001C4F78"/>
    <w:rsid w:val="001C50DA"/>
    <w:rsid w:val="001F22DC"/>
    <w:rsid w:val="001F7D23"/>
    <w:rsid w:val="00203C71"/>
    <w:rsid w:val="00207775"/>
    <w:rsid w:val="00211B10"/>
    <w:rsid w:val="00211C25"/>
    <w:rsid w:val="00212CC1"/>
    <w:rsid w:val="00212DB7"/>
    <w:rsid w:val="00214D65"/>
    <w:rsid w:val="00222F6D"/>
    <w:rsid w:val="002266B6"/>
    <w:rsid w:val="00227405"/>
    <w:rsid w:val="002275A1"/>
    <w:rsid w:val="00231EA2"/>
    <w:rsid w:val="0023489B"/>
    <w:rsid w:val="00237675"/>
    <w:rsid w:val="0023769C"/>
    <w:rsid w:val="002410D8"/>
    <w:rsid w:val="0024272A"/>
    <w:rsid w:val="00246198"/>
    <w:rsid w:val="00250006"/>
    <w:rsid w:val="00251097"/>
    <w:rsid w:val="00253030"/>
    <w:rsid w:val="00256AB1"/>
    <w:rsid w:val="002615D5"/>
    <w:rsid w:val="00261748"/>
    <w:rsid w:val="00262513"/>
    <w:rsid w:val="00264F0F"/>
    <w:rsid w:val="00270A34"/>
    <w:rsid w:val="00274BB0"/>
    <w:rsid w:val="00274CE3"/>
    <w:rsid w:val="002769C6"/>
    <w:rsid w:val="00281235"/>
    <w:rsid w:val="002833C2"/>
    <w:rsid w:val="0028685E"/>
    <w:rsid w:val="002A003E"/>
    <w:rsid w:val="002A0E82"/>
    <w:rsid w:val="002B0120"/>
    <w:rsid w:val="002C587F"/>
    <w:rsid w:val="002D3BEC"/>
    <w:rsid w:val="002D68C9"/>
    <w:rsid w:val="002E0430"/>
    <w:rsid w:val="002E0D48"/>
    <w:rsid w:val="002E4792"/>
    <w:rsid w:val="002E74AE"/>
    <w:rsid w:val="002F69B3"/>
    <w:rsid w:val="00300A63"/>
    <w:rsid w:val="0030164F"/>
    <w:rsid w:val="00302B9C"/>
    <w:rsid w:val="00310906"/>
    <w:rsid w:val="00314EA8"/>
    <w:rsid w:val="003217E4"/>
    <w:rsid w:val="00322167"/>
    <w:rsid w:val="00322F5A"/>
    <w:rsid w:val="00324C45"/>
    <w:rsid w:val="00324C89"/>
    <w:rsid w:val="00326FF0"/>
    <w:rsid w:val="00327AF2"/>
    <w:rsid w:val="00330431"/>
    <w:rsid w:val="003337F3"/>
    <w:rsid w:val="003410A7"/>
    <w:rsid w:val="003466BD"/>
    <w:rsid w:val="00351278"/>
    <w:rsid w:val="00351515"/>
    <w:rsid w:val="003536CA"/>
    <w:rsid w:val="00360544"/>
    <w:rsid w:val="003612FA"/>
    <w:rsid w:val="00361653"/>
    <w:rsid w:val="00362E66"/>
    <w:rsid w:val="00370C2C"/>
    <w:rsid w:val="00373BA9"/>
    <w:rsid w:val="00373C91"/>
    <w:rsid w:val="00380BF0"/>
    <w:rsid w:val="00381CD9"/>
    <w:rsid w:val="00384FF6"/>
    <w:rsid w:val="00386833"/>
    <w:rsid w:val="003915ED"/>
    <w:rsid w:val="00395EF9"/>
    <w:rsid w:val="003978DA"/>
    <w:rsid w:val="003A71CB"/>
    <w:rsid w:val="003A7259"/>
    <w:rsid w:val="003B38A8"/>
    <w:rsid w:val="003B767B"/>
    <w:rsid w:val="003C0979"/>
    <w:rsid w:val="003D2988"/>
    <w:rsid w:val="003D661B"/>
    <w:rsid w:val="003D7520"/>
    <w:rsid w:val="003E1286"/>
    <w:rsid w:val="003E26E1"/>
    <w:rsid w:val="003F0CF0"/>
    <w:rsid w:val="003F3569"/>
    <w:rsid w:val="003F4739"/>
    <w:rsid w:val="00404931"/>
    <w:rsid w:val="0041047D"/>
    <w:rsid w:val="00411FB3"/>
    <w:rsid w:val="004134DF"/>
    <w:rsid w:val="00420B20"/>
    <w:rsid w:val="00427F4A"/>
    <w:rsid w:val="00434E18"/>
    <w:rsid w:val="004402D6"/>
    <w:rsid w:val="00443484"/>
    <w:rsid w:val="0044498D"/>
    <w:rsid w:val="00444B6A"/>
    <w:rsid w:val="00446027"/>
    <w:rsid w:val="00446908"/>
    <w:rsid w:val="00447C06"/>
    <w:rsid w:val="0045426D"/>
    <w:rsid w:val="00456195"/>
    <w:rsid w:val="00461E7F"/>
    <w:rsid w:val="00462222"/>
    <w:rsid w:val="00467928"/>
    <w:rsid w:val="00470064"/>
    <w:rsid w:val="00473004"/>
    <w:rsid w:val="00474D6B"/>
    <w:rsid w:val="004805A7"/>
    <w:rsid w:val="00483BE6"/>
    <w:rsid w:val="00483EC1"/>
    <w:rsid w:val="0048471B"/>
    <w:rsid w:val="0048749F"/>
    <w:rsid w:val="00494C7C"/>
    <w:rsid w:val="00497697"/>
    <w:rsid w:val="00497D15"/>
    <w:rsid w:val="004A2292"/>
    <w:rsid w:val="004A4BAA"/>
    <w:rsid w:val="004A5A72"/>
    <w:rsid w:val="004A7666"/>
    <w:rsid w:val="004B1261"/>
    <w:rsid w:val="004B2CCC"/>
    <w:rsid w:val="004B3D51"/>
    <w:rsid w:val="004B6C84"/>
    <w:rsid w:val="004C43DC"/>
    <w:rsid w:val="004C67BA"/>
    <w:rsid w:val="004D23CC"/>
    <w:rsid w:val="004D496E"/>
    <w:rsid w:val="004D6B3F"/>
    <w:rsid w:val="004D7AAD"/>
    <w:rsid w:val="004E05D6"/>
    <w:rsid w:val="004E2A04"/>
    <w:rsid w:val="004E4AE8"/>
    <w:rsid w:val="004E77CA"/>
    <w:rsid w:val="004F0350"/>
    <w:rsid w:val="004F1373"/>
    <w:rsid w:val="004F304C"/>
    <w:rsid w:val="004F5EB7"/>
    <w:rsid w:val="004F5F0A"/>
    <w:rsid w:val="004F6C76"/>
    <w:rsid w:val="0050120C"/>
    <w:rsid w:val="00504184"/>
    <w:rsid w:val="00504268"/>
    <w:rsid w:val="00504E02"/>
    <w:rsid w:val="00505150"/>
    <w:rsid w:val="0050574D"/>
    <w:rsid w:val="00505997"/>
    <w:rsid w:val="00507772"/>
    <w:rsid w:val="0051579E"/>
    <w:rsid w:val="0051792B"/>
    <w:rsid w:val="005179CE"/>
    <w:rsid w:val="00522C24"/>
    <w:rsid w:val="0052398E"/>
    <w:rsid w:val="00524E5B"/>
    <w:rsid w:val="00524FD9"/>
    <w:rsid w:val="00531286"/>
    <w:rsid w:val="00536E31"/>
    <w:rsid w:val="005419D5"/>
    <w:rsid w:val="0054528E"/>
    <w:rsid w:val="00556928"/>
    <w:rsid w:val="005638C2"/>
    <w:rsid w:val="00564F94"/>
    <w:rsid w:val="005658B2"/>
    <w:rsid w:val="00567CE3"/>
    <w:rsid w:val="00567F65"/>
    <w:rsid w:val="00575715"/>
    <w:rsid w:val="00575CA9"/>
    <w:rsid w:val="00576E53"/>
    <w:rsid w:val="00577406"/>
    <w:rsid w:val="005806DE"/>
    <w:rsid w:val="005813E0"/>
    <w:rsid w:val="00582030"/>
    <w:rsid w:val="00583DE3"/>
    <w:rsid w:val="00592579"/>
    <w:rsid w:val="00595607"/>
    <w:rsid w:val="005A1269"/>
    <w:rsid w:val="005A69D4"/>
    <w:rsid w:val="005A7687"/>
    <w:rsid w:val="005B7090"/>
    <w:rsid w:val="005C28BB"/>
    <w:rsid w:val="005C6BF4"/>
    <w:rsid w:val="005D027A"/>
    <w:rsid w:val="005D3F48"/>
    <w:rsid w:val="005D6EAA"/>
    <w:rsid w:val="005E1B11"/>
    <w:rsid w:val="005F2108"/>
    <w:rsid w:val="005F4689"/>
    <w:rsid w:val="00600275"/>
    <w:rsid w:val="006109B2"/>
    <w:rsid w:val="00616764"/>
    <w:rsid w:val="006205CB"/>
    <w:rsid w:val="006217E5"/>
    <w:rsid w:val="00624C12"/>
    <w:rsid w:val="00625D9C"/>
    <w:rsid w:val="00625EED"/>
    <w:rsid w:val="00626E73"/>
    <w:rsid w:val="006320ED"/>
    <w:rsid w:val="00635717"/>
    <w:rsid w:val="0064057B"/>
    <w:rsid w:val="0064200A"/>
    <w:rsid w:val="00642429"/>
    <w:rsid w:val="00650242"/>
    <w:rsid w:val="00652429"/>
    <w:rsid w:val="00654A9E"/>
    <w:rsid w:val="00662FCF"/>
    <w:rsid w:val="00665C7A"/>
    <w:rsid w:val="00667345"/>
    <w:rsid w:val="00670058"/>
    <w:rsid w:val="00671E00"/>
    <w:rsid w:val="00675E77"/>
    <w:rsid w:val="006908D7"/>
    <w:rsid w:val="00692666"/>
    <w:rsid w:val="00692FD0"/>
    <w:rsid w:val="006A00C0"/>
    <w:rsid w:val="006A17D5"/>
    <w:rsid w:val="006A7470"/>
    <w:rsid w:val="006A7E79"/>
    <w:rsid w:val="006B1497"/>
    <w:rsid w:val="006B34AD"/>
    <w:rsid w:val="006C48F9"/>
    <w:rsid w:val="006C6659"/>
    <w:rsid w:val="006D3909"/>
    <w:rsid w:val="006D4BE2"/>
    <w:rsid w:val="006D63C9"/>
    <w:rsid w:val="006D6687"/>
    <w:rsid w:val="006D7F21"/>
    <w:rsid w:val="006E0D71"/>
    <w:rsid w:val="006E2B39"/>
    <w:rsid w:val="006E52E4"/>
    <w:rsid w:val="006E59C1"/>
    <w:rsid w:val="006F5535"/>
    <w:rsid w:val="006F5983"/>
    <w:rsid w:val="006F6BB7"/>
    <w:rsid w:val="006F7E3F"/>
    <w:rsid w:val="00701C26"/>
    <w:rsid w:val="00704577"/>
    <w:rsid w:val="00704C85"/>
    <w:rsid w:val="00712285"/>
    <w:rsid w:val="00712971"/>
    <w:rsid w:val="007172FB"/>
    <w:rsid w:val="00717423"/>
    <w:rsid w:val="007175A1"/>
    <w:rsid w:val="0072045D"/>
    <w:rsid w:val="0072461F"/>
    <w:rsid w:val="00724F40"/>
    <w:rsid w:val="007252F3"/>
    <w:rsid w:val="007265D3"/>
    <w:rsid w:val="00726942"/>
    <w:rsid w:val="00726FD8"/>
    <w:rsid w:val="00727DFF"/>
    <w:rsid w:val="00730BB3"/>
    <w:rsid w:val="00732C5C"/>
    <w:rsid w:val="00735822"/>
    <w:rsid w:val="00736CF8"/>
    <w:rsid w:val="00740050"/>
    <w:rsid w:val="007460B5"/>
    <w:rsid w:val="0075083A"/>
    <w:rsid w:val="00750D29"/>
    <w:rsid w:val="007529BD"/>
    <w:rsid w:val="00760612"/>
    <w:rsid w:val="007719C4"/>
    <w:rsid w:val="00772D7C"/>
    <w:rsid w:val="00776CDA"/>
    <w:rsid w:val="00783D19"/>
    <w:rsid w:val="007857D0"/>
    <w:rsid w:val="00785C19"/>
    <w:rsid w:val="0078740D"/>
    <w:rsid w:val="00793EF0"/>
    <w:rsid w:val="00797839"/>
    <w:rsid w:val="007A187F"/>
    <w:rsid w:val="007A1A62"/>
    <w:rsid w:val="007A5C8F"/>
    <w:rsid w:val="007A6972"/>
    <w:rsid w:val="007A6E9F"/>
    <w:rsid w:val="007B53FE"/>
    <w:rsid w:val="007B67C2"/>
    <w:rsid w:val="007C5B2F"/>
    <w:rsid w:val="007C5CDF"/>
    <w:rsid w:val="007C6F1B"/>
    <w:rsid w:val="007D40E8"/>
    <w:rsid w:val="007D4593"/>
    <w:rsid w:val="007D55CA"/>
    <w:rsid w:val="007D7FAE"/>
    <w:rsid w:val="007E5345"/>
    <w:rsid w:val="007F3FD3"/>
    <w:rsid w:val="00801A4F"/>
    <w:rsid w:val="00801B79"/>
    <w:rsid w:val="00803179"/>
    <w:rsid w:val="00807D13"/>
    <w:rsid w:val="00810B1A"/>
    <w:rsid w:val="008156E3"/>
    <w:rsid w:val="0082067E"/>
    <w:rsid w:val="00822BBE"/>
    <w:rsid w:val="00823063"/>
    <w:rsid w:val="00827605"/>
    <w:rsid w:val="00833028"/>
    <w:rsid w:val="00834A97"/>
    <w:rsid w:val="00837CA4"/>
    <w:rsid w:val="00841D89"/>
    <w:rsid w:val="00842BDD"/>
    <w:rsid w:val="00844947"/>
    <w:rsid w:val="00845B8D"/>
    <w:rsid w:val="008509B5"/>
    <w:rsid w:val="00853939"/>
    <w:rsid w:val="00857662"/>
    <w:rsid w:val="00857766"/>
    <w:rsid w:val="00857EF2"/>
    <w:rsid w:val="00863813"/>
    <w:rsid w:val="008643F3"/>
    <w:rsid w:val="00864462"/>
    <w:rsid w:val="00864E1A"/>
    <w:rsid w:val="00866C3B"/>
    <w:rsid w:val="00871118"/>
    <w:rsid w:val="008728AC"/>
    <w:rsid w:val="00877416"/>
    <w:rsid w:val="0088120E"/>
    <w:rsid w:val="0088469D"/>
    <w:rsid w:val="00884CD3"/>
    <w:rsid w:val="00885231"/>
    <w:rsid w:val="008878AD"/>
    <w:rsid w:val="00887A3F"/>
    <w:rsid w:val="00896E3B"/>
    <w:rsid w:val="008A176F"/>
    <w:rsid w:val="008A59D5"/>
    <w:rsid w:val="008B03A8"/>
    <w:rsid w:val="008B04EB"/>
    <w:rsid w:val="008B0B55"/>
    <w:rsid w:val="008B5EEB"/>
    <w:rsid w:val="008B6152"/>
    <w:rsid w:val="008C0CCA"/>
    <w:rsid w:val="008C3588"/>
    <w:rsid w:val="008C65F0"/>
    <w:rsid w:val="008D1162"/>
    <w:rsid w:val="008D44DE"/>
    <w:rsid w:val="008D54C0"/>
    <w:rsid w:val="008E0930"/>
    <w:rsid w:val="008E1CE6"/>
    <w:rsid w:val="008E5EAF"/>
    <w:rsid w:val="008E7531"/>
    <w:rsid w:val="008F3F23"/>
    <w:rsid w:val="008F6349"/>
    <w:rsid w:val="009163F0"/>
    <w:rsid w:val="0091689E"/>
    <w:rsid w:val="0091709C"/>
    <w:rsid w:val="009237C6"/>
    <w:rsid w:val="00923F64"/>
    <w:rsid w:val="00927675"/>
    <w:rsid w:val="0093219C"/>
    <w:rsid w:val="00933D0B"/>
    <w:rsid w:val="0093438B"/>
    <w:rsid w:val="00935B08"/>
    <w:rsid w:val="00943274"/>
    <w:rsid w:val="00957CDE"/>
    <w:rsid w:val="00965A1F"/>
    <w:rsid w:val="0096725A"/>
    <w:rsid w:val="0097128F"/>
    <w:rsid w:val="0097295B"/>
    <w:rsid w:val="00974FAF"/>
    <w:rsid w:val="00975A49"/>
    <w:rsid w:val="00983B1F"/>
    <w:rsid w:val="00992BA8"/>
    <w:rsid w:val="009941AD"/>
    <w:rsid w:val="009A090A"/>
    <w:rsid w:val="009B048B"/>
    <w:rsid w:val="009B3E09"/>
    <w:rsid w:val="009B44D7"/>
    <w:rsid w:val="009B4817"/>
    <w:rsid w:val="009B611B"/>
    <w:rsid w:val="009C3D71"/>
    <w:rsid w:val="009C503F"/>
    <w:rsid w:val="009C5F58"/>
    <w:rsid w:val="009D16A5"/>
    <w:rsid w:val="009D2166"/>
    <w:rsid w:val="009D315C"/>
    <w:rsid w:val="009D4898"/>
    <w:rsid w:val="009D639B"/>
    <w:rsid w:val="009D7CC7"/>
    <w:rsid w:val="009E01EE"/>
    <w:rsid w:val="009E4DED"/>
    <w:rsid w:val="009F23DD"/>
    <w:rsid w:val="009F30B4"/>
    <w:rsid w:val="009F3786"/>
    <w:rsid w:val="009F43D7"/>
    <w:rsid w:val="009F726F"/>
    <w:rsid w:val="00A1018E"/>
    <w:rsid w:val="00A1195C"/>
    <w:rsid w:val="00A13C29"/>
    <w:rsid w:val="00A16B1C"/>
    <w:rsid w:val="00A22A06"/>
    <w:rsid w:val="00A323D3"/>
    <w:rsid w:val="00A3763B"/>
    <w:rsid w:val="00A40E12"/>
    <w:rsid w:val="00A45FB2"/>
    <w:rsid w:val="00A45FF2"/>
    <w:rsid w:val="00A473B9"/>
    <w:rsid w:val="00A57FF1"/>
    <w:rsid w:val="00A60CC5"/>
    <w:rsid w:val="00A64DC0"/>
    <w:rsid w:val="00A7034C"/>
    <w:rsid w:val="00A73B48"/>
    <w:rsid w:val="00A73C6C"/>
    <w:rsid w:val="00A77078"/>
    <w:rsid w:val="00A77609"/>
    <w:rsid w:val="00A80131"/>
    <w:rsid w:val="00A90B56"/>
    <w:rsid w:val="00A961EC"/>
    <w:rsid w:val="00AA2C37"/>
    <w:rsid w:val="00AA41BD"/>
    <w:rsid w:val="00AA689E"/>
    <w:rsid w:val="00AB2532"/>
    <w:rsid w:val="00AC1F90"/>
    <w:rsid w:val="00AD05B4"/>
    <w:rsid w:val="00AD3C21"/>
    <w:rsid w:val="00AD5493"/>
    <w:rsid w:val="00AE19D6"/>
    <w:rsid w:val="00AE379E"/>
    <w:rsid w:val="00AF24CE"/>
    <w:rsid w:val="00B0153F"/>
    <w:rsid w:val="00B02604"/>
    <w:rsid w:val="00B03719"/>
    <w:rsid w:val="00B0606B"/>
    <w:rsid w:val="00B10465"/>
    <w:rsid w:val="00B12EF2"/>
    <w:rsid w:val="00B137FC"/>
    <w:rsid w:val="00B13931"/>
    <w:rsid w:val="00B14EC4"/>
    <w:rsid w:val="00B206CA"/>
    <w:rsid w:val="00B21DB5"/>
    <w:rsid w:val="00B31857"/>
    <w:rsid w:val="00B32BB8"/>
    <w:rsid w:val="00B365AF"/>
    <w:rsid w:val="00B41D72"/>
    <w:rsid w:val="00B435E0"/>
    <w:rsid w:val="00B43D54"/>
    <w:rsid w:val="00B460C4"/>
    <w:rsid w:val="00B46A61"/>
    <w:rsid w:val="00B53AF5"/>
    <w:rsid w:val="00B605A9"/>
    <w:rsid w:val="00B632BF"/>
    <w:rsid w:val="00B665E2"/>
    <w:rsid w:val="00B70273"/>
    <w:rsid w:val="00B71960"/>
    <w:rsid w:val="00B74092"/>
    <w:rsid w:val="00B772FA"/>
    <w:rsid w:val="00B8015E"/>
    <w:rsid w:val="00B832DD"/>
    <w:rsid w:val="00B901EF"/>
    <w:rsid w:val="00B946B8"/>
    <w:rsid w:val="00BA4802"/>
    <w:rsid w:val="00BB08F2"/>
    <w:rsid w:val="00BB3C5C"/>
    <w:rsid w:val="00BB419B"/>
    <w:rsid w:val="00BB49B0"/>
    <w:rsid w:val="00BC28AA"/>
    <w:rsid w:val="00BC7C31"/>
    <w:rsid w:val="00BD0866"/>
    <w:rsid w:val="00BD1C1F"/>
    <w:rsid w:val="00BE3031"/>
    <w:rsid w:val="00BE326F"/>
    <w:rsid w:val="00BE7571"/>
    <w:rsid w:val="00BF2678"/>
    <w:rsid w:val="00BF3D4D"/>
    <w:rsid w:val="00BF6537"/>
    <w:rsid w:val="00BF71DD"/>
    <w:rsid w:val="00C039D9"/>
    <w:rsid w:val="00C068F8"/>
    <w:rsid w:val="00C106DF"/>
    <w:rsid w:val="00C10A31"/>
    <w:rsid w:val="00C11D62"/>
    <w:rsid w:val="00C1330F"/>
    <w:rsid w:val="00C150EE"/>
    <w:rsid w:val="00C15203"/>
    <w:rsid w:val="00C2079B"/>
    <w:rsid w:val="00C36075"/>
    <w:rsid w:val="00C37A65"/>
    <w:rsid w:val="00C64E61"/>
    <w:rsid w:val="00C659F0"/>
    <w:rsid w:val="00C76435"/>
    <w:rsid w:val="00C80C0A"/>
    <w:rsid w:val="00C81887"/>
    <w:rsid w:val="00C83D5B"/>
    <w:rsid w:val="00C83EE5"/>
    <w:rsid w:val="00C87FF0"/>
    <w:rsid w:val="00C933DE"/>
    <w:rsid w:val="00CA1520"/>
    <w:rsid w:val="00CA1A32"/>
    <w:rsid w:val="00CA317C"/>
    <w:rsid w:val="00CA614B"/>
    <w:rsid w:val="00CA7CA6"/>
    <w:rsid w:val="00CB160B"/>
    <w:rsid w:val="00CB7D67"/>
    <w:rsid w:val="00CC0BE0"/>
    <w:rsid w:val="00CC0D90"/>
    <w:rsid w:val="00CC2999"/>
    <w:rsid w:val="00CC29E1"/>
    <w:rsid w:val="00CD771E"/>
    <w:rsid w:val="00CD7C56"/>
    <w:rsid w:val="00CE08A4"/>
    <w:rsid w:val="00CE389D"/>
    <w:rsid w:val="00CE540D"/>
    <w:rsid w:val="00CF70F3"/>
    <w:rsid w:val="00D0029A"/>
    <w:rsid w:val="00D0444F"/>
    <w:rsid w:val="00D12F93"/>
    <w:rsid w:val="00D14ADF"/>
    <w:rsid w:val="00D1547B"/>
    <w:rsid w:val="00D21571"/>
    <w:rsid w:val="00D220D5"/>
    <w:rsid w:val="00D24E8A"/>
    <w:rsid w:val="00D26F85"/>
    <w:rsid w:val="00D313E0"/>
    <w:rsid w:val="00D31EDD"/>
    <w:rsid w:val="00D339BC"/>
    <w:rsid w:val="00D33BC7"/>
    <w:rsid w:val="00D36A64"/>
    <w:rsid w:val="00D374F9"/>
    <w:rsid w:val="00D37D86"/>
    <w:rsid w:val="00D43CFD"/>
    <w:rsid w:val="00D44095"/>
    <w:rsid w:val="00D477DA"/>
    <w:rsid w:val="00D50B3A"/>
    <w:rsid w:val="00D52330"/>
    <w:rsid w:val="00D5251E"/>
    <w:rsid w:val="00D532BA"/>
    <w:rsid w:val="00D53ECA"/>
    <w:rsid w:val="00D704FE"/>
    <w:rsid w:val="00D71080"/>
    <w:rsid w:val="00D763A3"/>
    <w:rsid w:val="00D77C9A"/>
    <w:rsid w:val="00D82BC7"/>
    <w:rsid w:val="00D85A52"/>
    <w:rsid w:val="00D85AB5"/>
    <w:rsid w:val="00D85E03"/>
    <w:rsid w:val="00D861B1"/>
    <w:rsid w:val="00D879CB"/>
    <w:rsid w:val="00D916B4"/>
    <w:rsid w:val="00D93574"/>
    <w:rsid w:val="00D94736"/>
    <w:rsid w:val="00DA398B"/>
    <w:rsid w:val="00DA6D62"/>
    <w:rsid w:val="00DA76C9"/>
    <w:rsid w:val="00DC657A"/>
    <w:rsid w:val="00DD3306"/>
    <w:rsid w:val="00DD7673"/>
    <w:rsid w:val="00DD7F20"/>
    <w:rsid w:val="00DE075E"/>
    <w:rsid w:val="00DE1D53"/>
    <w:rsid w:val="00DE2B64"/>
    <w:rsid w:val="00DE4A0E"/>
    <w:rsid w:val="00DF44E9"/>
    <w:rsid w:val="00DF4F94"/>
    <w:rsid w:val="00E059E4"/>
    <w:rsid w:val="00E06911"/>
    <w:rsid w:val="00E07BE3"/>
    <w:rsid w:val="00E11335"/>
    <w:rsid w:val="00E11984"/>
    <w:rsid w:val="00E16285"/>
    <w:rsid w:val="00E20C89"/>
    <w:rsid w:val="00E26F06"/>
    <w:rsid w:val="00E30187"/>
    <w:rsid w:val="00E3697E"/>
    <w:rsid w:val="00E414FC"/>
    <w:rsid w:val="00E42E61"/>
    <w:rsid w:val="00E515F2"/>
    <w:rsid w:val="00E52880"/>
    <w:rsid w:val="00E60511"/>
    <w:rsid w:val="00E66840"/>
    <w:rsid w:val="00E67A09"/>
    <w:rsid w:val="00E705B3"/>
    <w:rsid w:val="00E713FF"/>
    <w:rsid w:val="00E717CF"/>
    <w:rsid w:val="00E73BC2"/>
    <w:rsid w:val="00E74BDC"/>
    <w:rsid w:val="00E80B86"/>
    <w:rsid w:val="00E80BD1"/>
    <w:rsid w:val="00E8103B"/>
    <w:rsid w:val="00E81E71"/>
    <w:rsid w:val="00E85016"/>
    <w:rsid w:val="00E85256"/>
    <w:rsid w:val="00E87774"/>
    <w:rsid w:val="00E9146A"/>
    <w:rsid w:val="00E922B5"/>
    <w:rsid w:val="00E927E2"/>
    <w:rsid w:val="00E92C08"/>
    <w:rsid w:val="00E94FF2"/>
    <w:rsid w:val="00E95139"/>
    <w:rsid w:val="00EA0B03"/>
    <w:rsid w:val="00EA1520"/>
    <w:rsid w:val="00EA4267"/>
    <w:rsid w:val="00EB1B9B"/>
    <w:rsid w:val="00EB29F0"/>
    <w:rsid w:val="00EB3EC9"/>
    <w:rsid w:val="00EB3F34"/>
    <w:rsid w:val="00EB6A5E"/>
    <w:rsid w:val="00EB75F3"/>
    <w:rsid w:val="00EC00CD"/>
    <w:rsid w:val="00EC2584"/>
    <w:rsid w:val="00EC3209"/>
    <w:rsid w:val="00EC433A"/>
    <w:rsid w:val="00ED0843"/>
    <w:rsid w:val="00ED0EA7"/>
    <w:rsid w:val="00ED250B"/>
    <w:rsid w:val="00EE5EF7"/>
    <w:rsid w:val="00EF03A5"/>
    <w:rsid w:val="00EF07ED"/>
    <w:rsid w:val="00EF2B4F"/>
    <w:rsid w:val="00EF6B83"/>
    <w:rsid w:val="00EF7A86"/>
    <w:rsid w:val="00EF7BFF"/>
    <w:rsid w:val="00F01E81"/>
    <w:rsid w:val="00F04D74"/>
    <w:rsid w:val="00F06876"/>
    <w:rsid w:val="00F07EFC"/>
    <w:rsid w:val="00F14B85"/>
    <w:rsid w:val="00F20E70"/>
    <w:rsid w:val="00F24468"/>
    <w:rsid w:val="00F265CE"/>
    <w:rsid w:val="00F26616"/>
    <w:rsid w:val="00F26D29"/>
    <w:rsid w:val="00F33663"/>
    <w:rsid w:val="00F43CE0"/>
    <w:rsid w:val="00F510CC"/>
    <w:rsid w:val="00F51BA3"/>
    <w:rsid w:val="00F56FA7"/>
    <w:rsid w:val="00F6561A"/>
    <w:rsid w:val="00F725F7"/>
    <w:rsid w:val="00F72D01"/>
    <w:rsid w:val="00F8031C"/>
    <w:rsid w:val="00FA0041"/>
    <w:rsid w:val="00FA52CF"/>
    <w:rsid w:val="00FA61B8"/>
    <w:rsid w:val="00FA7614"/>
    <w:rsid w:val="00FB2D6E"/>
    <w:rsid w:val="00FB6577"/>
    <w:rsid w:val="00FC1001"/>
    <w:rsid w:val="00FC1B0E"/>
    <w:rsid w:val="00FC6818"/>
    <w:rsid w:val="00FD18F8"/>
    <w:rsid w:val="00FD6126"/>
    <w:rsid w:val="00FD78F6"/>
    <w:rsid w:val="00FE0000"/>
    <w:rsid w:val="00FE00C7"/>
    <w:rsid w:val="00FE7F1B"/>
    <w:rsid w:val="00FF4325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C9FD"/>
  <w15:docId w15:val="{E2C19C2C-F43E-4BEF-B2C3-796AAD37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abe"/>
    <w:qFormat/>
    <w:rsid w:val="0087741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F7E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F7E3F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link w:val="Ttulo5Car"/>
    <w:uiPriority w:val="9"/>
    <w:qFormat/>
    <w:rsid w:val="006F7E3F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F7E3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6F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F7E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rsid w:val="006F7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7E3F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6F7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F7E3F"/>
    <w:rPr>
      <w:rFonts w:ascii="Arial" w:eastAsia="Times New Roman" w:hAnsi="Arial" w:cs="Times New Roman"/>
      <w:sz w:val="24"/>
      <w:szCs w:val="24"/>
      <w:lang w:val="en-GB" w:eastAsia="es-ES"/>
    </w:rPr>
  </w:style>
  <w:style w:type="character" w:styleId="Hipervnculo">
    <w:name w:val="Hyperlink"/>
    <w:rsid w:val="006F7E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pdf">
    <w:name w:val="puntopdf"/>
    <w:basedOn w:val="Normal"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html">
    <w:name w:val="puntohtml"/>
    <w:basedOn w:val="Normal"/>
    <w:rsid w:val="006F7E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6F7E3F"/>
    <w:pPr>
      <w:ind w:left="720"/>
      <w:contextualSpacing/>
    </w:pPr>
  </w:style>
  <w:style w:type="paragraph" w:customStyle="1" w:styleId="dispo">
    <w:name w:val="dispo"/>
    <w:basedOn w:val="Normal"/>
    <w:rsid w:val="009C5F58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0D90"/>
    <w:rPr>
      <w:color w:val="800080" w:themeColor="followedHyperlink"/>
      <w:u w:val="single"/>
    </w:rPr>
  </w:style>
  <w:style w:type="paragraph" w:customStyle="1" w:styleId="linksubir">
    <w:name w:val="linksubir"/>
    <w:basedOn w:val="Normal"/>
    <w:rsid w:val="007A1A62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5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60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7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1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9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8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0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7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1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0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0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3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3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4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2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3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7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4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6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0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5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30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6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e.es/boe/dias/2022/03/15/pdfs/BOE-A-2022-4024.pdf" TargetMode="External"/><Relationship Id="rId18" Type="http://schemas.openxmlformats.org/officeDocument/2006/relationships/hyperlink" Target="https://www.boe.es/diario_boe/txt.php?id=BOE-A-2022-4027" TargetMode="External"/><Relationship Id="rId26" Type="http://schemas.openxmlformats.org/officeDocument/2006/relationships/hyperlink" Target="https://www.boe.es/diario_boe/txt.php?id=BOE-A-2022-4141" TargetMode="External"/><Relationship Id="rId21" Type="http://schemas.openxmlformats.org/officeDocument/2006/relationships/hyperlink" Target="https://www.boe.es/boe/dias/2022/03/16/pdfs/BOE-A-2022-4136.pdf" TargetMode="External"/><Relationship Id="rId34" Type="http://schemas.openxmlformats.org/officeDocument/2006/relationships/hyperlink" Target="https://www.boe.es/diario_boe/txt.php?id=BOE-A-2022-4359" TargetMode="External"/><Relationship Id="rId7" Type="http://schemas.openxmlformats.org/officeDocument/2006/relationships/hyperlink" Target="https://www.boe.es/boe/dias/2022/03/14/pdfs/BOE-A-2022-3908.pdf" TargetMode="External"/><Relationship Id="rId12" Type="http://schemas.openxmlformats.org/officeDocument/2006/relationships/hyperlink" Target="https://www.boe.es/diario_boe/txt.php?id=BOE-A-2022-3910" TargetMode="External"/><Relationship Id="rId17" Type="http://schemas.openxmlformats.org/officeDocument/2006/relationships/hyperlink" Target="https://www.boe.es/boe/dias/2022/03/15/pdfs/BOE-A-2022-4027.pdf" TargetMode="External"/><Relationship Id="rId25" Type="http://schemas.openxmlformats.org/officeDocument/2006/relationships/hyperlink" Target="https://www.boe.es/boe/dias/2022/03/16/pdfs/BOE-A-2022-4141.pdf" TargetMode="External"/><Relationship Id="rId33" Type="http://schemas.openxmlformats.org/officeDocument/2006/relationships/hyperlink" Target="https://www.boe.es/boe/dias/2022/03/19/pdfs/BOE-A-2022-4359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oe.es/diario_boe/txt.php?id=BOE-A-2022-4026" TargetMode="External"/><Relationship Id="rId20" Type="http://schemas.openxmlformats.org/officeDocument/2006/relationships/hyperlink" Target="https://www.boe.es/diario_boe/txt.php?id=BOE-A-2022-4049" TargetMode="External"/><Relationship Id="rId29" Type="http://schemas.openxmlformats.org/officeDocument/2006/relationships/hyperlink" Target="https://www.boe.es/boe/dias/2022/03/17/pdfs/BOE-A-2022-423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oe/dias/2022/03/14/pdfs/BOE-A-2022-3910.pdf" TargetMode="External"/><Relationship Id="rId24" Type="http://schemas.openxmlformats.org/officeDocument/2006/relationships/hyperlink" Target="https://www.boe.es/diario_boe/txt.php?id=BOE-A-2022-4137" TargetMode="External"/><Relationship Id="rId32" Type="http://schemas.openxmlformats.org/officeDocument/2006/relationships/hyperlink" Target="https://www.boe.es/diario_boe/txt.php?id=BOE-A-2022-429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oe.es/boe/dias/2022/03/15/pdfs/BOE-A-2022-4026.pdf" TargetMode="External"/><Relationship Id="rId23" Type="http://schemas.openxmlformats.org/officeDocument/2006/relationships/hyperlink" Target="https://www.boe.es/boe/dias/2022/03/16/pdfs/BOE-A-2022-4137.pdf" TargetMode="External"/><Relationship Id="rId28" Type="http://schemas.openxmlformats.org/officeDocument/2006/relationships/hyperlink" Target="https://www.boe.es/diario_boe/txt.php?id=BOE-A-2022-414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boe.es/diario_boe/txt.php?id=BOE-A-2022-3909" TargetMode="External"/><Relationship Id="rId19" Type="http://schemas.openxmlformats.org/officeDocument/2006/relationships/hyperlink" Target="https://www.boe.es/boe/dias/2022/03/15/pdfs/BOE-A-2022-4049.pdf" TargetMode="External"/><Relationship Id="rId31" Type="http://schemas.openxmlformats.org/officeDocument/2006/relationships/hyperlink" Target="https://www.boe.es/boe/dias/2022/03/18/pdfs/BOE-A-2022-42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22/03/14/pdfs/BOE-A-2022-3909.pdf" TargetMode="External"/><Relationship Id="rId14" Type="http://schemas.openxmlformats.org/officeDocument/2006/relationships/hyperlink" Target="https://www.boe.es/diario_boe/txt.php?id=BOE-A-2022-4024" TargetMode="External"/><Relationship Id="rId22" Type="http://schemas.openxmlformats.org/officeDocument/2006/relationships/hyperlink" Target="https://www.boe.es/diario_boe/txt.php?id=BOE-A-2022-4136" TargetMode="External"/><Relationship Id="rId27" Type="http://schemas.openxmlformats.org/officeDocument/2006/relationships/hyperlink" Target="https://www.boe.es/boe/dias/2022/03/16/pdfs/BOE-A-2022-4142.pdf" TargetMode="External"/><Relationship Id="rId30" Type="http://schemas.openxmlformats.org/officeDocument/2006/relationships/hyperlink" Target="https://www.boe.es/diario_boe/txt.php?id=BOE-A-2022-4235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boe.es/diario_boe/txt.php?id=BOE-A-2022-3908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1579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Adma00506c4</dc:creator>
  <cp:lastModifiedBy>Gestha Difusión</cp:lastModifiedBy>
  <cp:revision>5</cp:revision>
  <dcterms:created xsi:type="dcterms:W3CDTF">2022-03-14T08:16:00Z</dcterms:created>
  <dcterms:modified xsi:type="dcterms:W3CDTF">2022-03-20T13:56:00Z</dcterms:modified>
</cp:coreProperties>
</file>