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682F95D5"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7F6296">
        <w:rPr>
          <w:rFonts w:ascii="Times New Roman" w:hAnsi="Times New Roman"/>
          <w:b/>
          <w:lang w:val="es-ES"/>
        </w:rPr>
        <w:t>10</w:t>
      </w:r>
      <w:r w:rsidR="004D2692">
        <w:rPr>
          <w:rFonts w:ascii="Times New Roman" w:hAnsi="Times New Roman"/>
          <w:b/>
          <w:lang w:val="es-ES"/>
        </w:rPr>
        <w:t xml:space="preserve"> </w:t>
      </w:r>
      <w:r w:rsidR="00280916">
        <w:rPr>
          <w:rFonts w:ascii="Times New Roman" w:hAnsi="Times New Roman"/>
          <w:b/>
          <w:lang w:val="es-ES"/>
        </w:rPr>
        <w:t xml:space="preserve">AL </w:t>
      </w:r>
      <w:r w:rsidR="007F6296">
        <w:rPr>
          <w:rFonts w:ascii="Times New Roman" w:hAnsi="Times New Roman"/>
          <w:b/>
          <w:lang w:val="es-ES"/>
        </w:rPr>
        <w:t>16</w:t>
      </w:r>
      <w:r w:rsidR="00280916">
        <w:rPr>
          <w:rFonts w:ascii="Times New Roman" w:hAnsi="Times New Roman"/>
          <w:b/>
          <w:lang w:val="es-ES"/>
        </w:rPr>
        <w:t xml:space="preserve"> </w:t>
      </w:r>
      <w:r w:rsidR="004D2692">
        <w:rPr>
          <w:rFonts w:ascii="Times New Roman" w:hAnsi="Times New Roman"/>
          <w:b/>
          <w:lang w:val="es-ES"/>
        </w:rPr>
        <w:t xml:space="preserve">DE OCTUBRE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7A85075A" w14:textId="7B42EE93" w:rsidR="00BF5DBD" w:rsidRDefault="00933664" w:rsidP="00280916">
      <w:pPr>
        <w:jc w:val="both"/>
        <w:rPr>
          <w:rFonts w:ascii="Times New Roman" w:hAnsi="Times New Roman"/>
          <w:b/>
          <w:u w:val="single"/>
          <w:lang w:val="es-ES"/>
        </w:rPr>
      </w:pPr>
      <w:r>
        <w:rPr>
          <w:rFonts w:ascii="Times New Roman" w:hAnsi="Times New Roman"/>
          <w:b/>
          <w:u w:val="single"/>
          <w:lang w:val="es-ES"/>
        </w:rPr>
        <w:t xml:space="preserve">LUNES </w:t>
      </w:r>
      <w:r w:rsidR="007F6296">
        <w:rPr>
          <w:rFonts w:ascii="Times New Roman" w:hAnsi="Times New Roman"/>
          <w:b/>
          <w:u w:val="single"/>
          <w:lang w:val="es-ES"/>
        </w:rPr>
        <w:t>10</w:t>
      </w:r>
    </w:p>
    <w:p w14:paraId="581D17E2" w14:textId="77777777" w:rsidR="007F6296" w:rsidRDefault="007F6296" w:rsidP="007F629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F2A0B5F" w14:textId="77777777" w:rsidR="007F6296" w:rsidRDefault="007F6296" w:rsidP="007F629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B032649" w14:textId="77777777" w:rsidR="007F6296" w:rsidRDefault="007F6296" w:rsidP="007F629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02E09238" w14:textId="77777777" w:rsidR="007F6296" w:rsidRDefault="007F6296" w:rsidP="007F6296">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septiembre de 2022, de la Dirección General del Catastro, por la que se publica el Convenio con el Consejo Superior de los Colegios de Arquitectos de España.</w:t>
      </w:r>
    </w:p>
    <w:p w14:paraId="7C561DB2" w14:textId="77777777" w:rsidR="007F6296" w:rsidRDefault="00000000" w:rsidP="007F6296">
      <w:pPr>
        <w:pStyle w:val="puntopdf"/>
        <w:numPr>
          <w:ilvl w:val="1"/>
          <w:numId w:val="26"/>
        </w:numPr>
        <w:shd w:val="clear" w:color="auto" w:fill="F8F8F8"/>
        <w:spacing w:before="0" w:after="0"/>
        <w:ind w:left="1680" w:right="240"/>
        <w:rPr>
          <w:rFonts w:ascii="Verdana" w:hAnsi="Verdana"/>
          <w:color w:val="000000"/>
          <w:sz w:val="22"/>
          <w:szCs w:val="22"/>
        </w:rPr>
      </w:pPr>
      <w:hyperlink r:id="rId7" w:tooltip="PDF firmado BOE-A-2022-16481" w:history="1">
        <w:r w:rsidR="007F6296">
          <w:rPr>
            <w:rStyle w:val="Hipervnculo"/>
            <w:rFonts w:ascii="Verdana" w:hAnsi="Verdana"/>
            <w:sz w:val="22"/>
            <w:szCs w:val="22"/>
          </w:rPr>
          <w:t>PDF (BOE-A-2022-16481 - 8 págs. - 232 KB)</w:t>
        </w:r>
      </w:hyperlink>
    </w:p>
    <w:p w14:paraId="30FA7BC6" w14:textId="77777777" w:rsidR="007F6296" w:rsidRDefault="00000000" w:rsidP="007F6296">
      <w:pPr>
        <w:pStyle w:val="puntohtml"/>
        <w:numPr>
          <w:ilvl w:val="1"/>
          <w:numId w:val="26"/>
        </w:numPr>
        <w:shd w:val="clear" w:color="auto" w:fill="F8F8F8"/>
        <w:spacing w:before="0" w:after="0"/>
        <w:ind w:left="1680" w:right="240"/>
        <w:rPr>
          <w:rFonts w:ascii="Verdana" w:hAnsi="Verdana"/>
          <w:color w:val="000000"/>
          <w:sz w:val="22"/>
          <w:szCs w:val="22"/>
        </w:rPr>
      </w:pPr>
      <w:hyperlink r:id="rId8" w:tooltip="Versión HTML BOE-A-2022-16481" w:history="1">
        <w:r w:rsidR="007F6296">
          <w:rPr>
            <w:rStyle w:val="Hipervnculo"/>
            <w:rFonts w:ascii="Verdana" w:hAnsi="Verdana"/>
            <w:sz w:val="22"/>
            <w:szCs w:val="22"/>
          </w:rPr>
          <w:t>Otros formatos</w:t>
        </w:r>
      </w:hyperlink>
    </w:p>
    <w:p w14:paraId="12FF88F0" w14:textId="6B23E2DE" w:rsidR="007F6296" w:rsidRDefault="007F6296" w:rsidP="00280916">
      <w:pPr>
        <w:jc w:val="both"/>
        <w:rPr>
          <w:rFonts w:ascii="Times New Roman" w:hAnsi="Times New Roman"/>
          <w:b/>
          <w:u w:val="single"/>
          <w:lang w:val="es-ES"/>
        </w:rPr>
      </w:pPr>
      <w:r>
        <w:rPr>
          <w:rFonts w:ascii="Times New Roman" w:hAnsi="Times New Roman"/>
          <w:b/>
          <w:u w:val="single"/>
          <w:lang w:val="es-ES"/>
        </w:rPr>
        <w:t>MIÉRCOLES 12</w:t>
      </w:r>
    </w:p>
    <w:p w14:paraId="5491F102" w14:textId="77777777" w:rsidR="00FA447E" w:rsidRDefault="00FA447E" w:rsidP="00FA447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DD7B835" w14:textId="77777777" w:rsidR="00FA447E" w:rsidRDefault="00FA447E" w:rsidP="00FA447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7C2CB54" w14:textId="77777777" w:rsidR="00FA447E" w:rsidRDefault="00FA447E" w:rsidP="00FA447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66FF3BF1" w14:textId="77777777" w:rsidR="00FA447E" w:rsidRDefault="00FA447E" w:rsidP="00FA447E">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881/2022, de 11 de octubre, por el que se dispone el cese de don Carlos Lesmes Serrano como Presidente del Tribunal Supremo y del Consejo General del Poder Judicial.</w:t>
      </w:r>
    </w:p>
    <w:p w14:paraId="68AB7200" w14:textId="77777777" w:rsidR="00FA447E" w:rsidRDefault="00000000" w:rsidP="00FA447E">
      <w:pPr>
        <w:pStyle w:val="puntopdf"/>
        <w:numPr>
          <w:ilvl w:val="1"/>
          <w:numId w:val="27"/>
        </w:numPr>
        <w:shd w:val="clear" w:color="auto" w:fill="F8F8F8"/>
        <w:spacing w:before="0" w:after="0"/>
        <w:ind w:left="1680" w:right="240"/>
        <w:rPr>
          <w:rFonts w:ascii="Verdana" w:hAnsi="Verdana"/>
          <w:color w:val="000000"/>
          <w:sz w:val="22"/>
          <w:szCs w:val="22"/>
        </w:rPr>
      </w:pPr>
      <w:hyperlink r:id="rId9" w:tooltip="PDF firmado BOE-A-2022-16589" w:history="1">
        <w:r w:rsidR="00FA447E">
          <w:rPr>
            <w:rStyle w:val="Hipervnculo"/>
            <w:rFonts w:ascii="Verdana" w:hAnsi="Verdana"/>
            <w:sz w:val="22"/>
            <w:szCs w:val="22"/>
          </w:rPr>
          <w:t>PDF (BOE-A-2022-16589 - 1 pág. - 186 KB)</w:t>
        </w:r>
      </w:hyperlink>
    </w:p>
    <w:p w14:paraId="2C3DE272" w14:textId="77777777" w:rsidR="00FA447E" w:rsidRDefault="00000000" w:rsidP="00FA447E">
      <w:pPr>
        <w:pStyle w:val="puntohtml"/>
        <w:numPr>
          <w:ilvl w:val="1"/>
          <w:numId w:val="27"/>
        </w:numPr>
        <w:shd w:val="clear" w:color="auto" w:fill="F8F8F8"/>
        <w:spacing w:before="0" w:after="0"/>
        <w:ind w:left="1680" w:right="240"/>
        <w:rPr>
          <w:rFonts w:ascii="Verdana" w:hAnsi="Verdana"/>
          <w:color w:val="000000"/>
          <w:sz w:val="22"/>
          <w:szCs w:val="22"/>
        </w:rPr>
      </w:pPr>
      <w:hyperlink r:id="rId10" w:tooltip="Versión HTML BOE-A-2022-16589" w:history="1">
        <w:r w:rsidR="00FA447E">
          <w:rPr>
            <w:rStyle w:val="Hipervnculo"/>
            <w:rFonts w:ascii="Verdana" w:hAnsi="Verdana"/>
            <w:sz w:val="22"/>
            <w:szCs w:val="22"/>
          </w:rPr>
          <w:t>Otros formatos</w:t>
        </w:r>
      </w:hyperlink>
    </w:p>
    <w:p w14:paraId="7194274A" w14:textId="77777777" w:rsidR="00FA447E" w:rsidRDefault="00FA447E" w:rsidP="00FA447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BB4454E" w14:textId="77777777" w:rsidR="00FA447E" w:rsidRDefault="00FA447E" w:rsidP="00FA447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DD3B241" w14:textId="77777777" w:rsidR="00FA447E" w:rsidRDefault="00FA447E" w:rsidP="00FA447E">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octubre de 2022, de la Secretaría de Estado de Función Pública, por la que se nombra personal funcionario de carrera, por el sistema general de acceso libre, del Cuerpo Técnico de Auditoría y Contabilidad.</w:t>
      </w:r>
    </w:p>
    <w:p w14:paraId="2D6A3730" w14:textId="77777777" w:rsidR="00FA447E" w:rsidRDefault="00000000" w:rsidP="00FA447E">
      <w:pPr>
        <w:pStyle w:val="puntopdf"/>
        <w:numPr>
          <w:ilvl w:val="1"/>
          <w:numId w:val="28"/>
        </w:numPr>
        <w:shd w:val="clear" w:color="auto" w:fill="F8F8F8"/>
        <w:spacing w:before="0" w:after="0"/>
        <w:ind w:left="1680" w:right="240"/>
        <w:rPr>
          <w:rFonts w:ascii="Verdana" w:hAnsi="Verdana"/>
          <w:color w:val="000000"/>
          <w:sz w:val="22"/>
          <w:szCs w:val="22"/>
        </w:rPr>
      </w:pPr>
      <w:hyperlink r:id="rId11" w:tooltip="PDF firmado BOE-A-2022-16611" w:history="1">
        <w:r w:rsidR="00FA447E">
          <w:rPr>
            <w:rStyle w:val="Hipervnculo"/>
            <w:rFonts w:ascii="Verdana" w:hAnsi="Verdana"/>
            <w:sz w:val="22"/>
            <w:szCs w:val="22"/>
          </w:rPr>
          <w:t>PDF (BOE-A-2022-16611 - 12 págs. - 489 KB)</w:t>
        </w:r>
      </w:hyperlink>
    </w:p>
    <w:p w14:paraId="0671E9EF" w14:textId="77777777" w:rsidR="00FA447E" w:rsidRDefault="00000000" w:rsidP="00FA447E">
      <w:pPr>
        <w:pStyle w:val="puntohtml"/>
        <w:numPr>
          <w:ilvl w:val="1"/>
          <w:numId w:val="28"/>
        </w:numPr>
        <w:shd w:val="clear" w:color="auto" w:fill="F8F8F8"/>
        <w:spacing w:before="0" w:after="0"/>
        <w:ind w:left="1680" w:right="240"/>
        <w:rPr>
          <w:rFonts w:ascii="Verdana" w:hAnsi="Verdana"/>
          <w:color w:val="000000"/>
          <w:sz w:val="22"/>
          <w:szCs w:val="22"/>
        </w:rPr>
      </w:pPr>
      <w:hyperlink r:id="rId12" w:tooltip="Versión HTML BOE-A-2022-16611" w:history="1">
        <w:r w:rsidR="00FA447E">
          <w:rPr>
            <w:rStyle w:val="Hipervnculo"/>
            <w:rFonts w:ascii="Verdana" w:hAnsi="Verdana"/>
            <w:sz w:val="22"/>
            <w:szCs w:val="22"/>
          </w:rPr>
          <w:t>Otros formatos</w:t>
        </w:r>
      </w:hyperlink>
    </w:p>
    <w:p w14:paraId="3A8A3DC2" w14:textId="1063C408" w:rsidR="007F6296" w:rsidRDefault="007F6296" w:rsidP="00280916">
      <w:pPr>
        <w:jc w:val="both"/>
        <w:rPr>
          <w:rFonts w:ascii="Times New Roman" w:hAnsi="Times New Roman"/>
          <w:b/>
          <w:u w:val="single"/>
          <w:lang w:val="es-ES"/>
        </w:rPr>
      </w:pPr>
      <w:r>
        <w:rPr>
          <w:rFonts w:ascii="Times New Roman" w:hAnsi="Times New Roman"/>
          <w:b/>
          <w:u w:val="single"/>
          <w:lang w:val="es-ES"/>
        </w:rPr>
        <w:t>VIERNES 14</w:t>
      </w:r>
    </w:p>
    <w:p w14:paraId="5483D52D" w14:textId="77777777" w:rsidR="00EF7ED8" w:rsidRDefault="00EF7ED8" w:rsidP="00EF7ED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A109EC5" w14:textId="77777777" w:rsidR="00EF7ED8" w:rsidRDefault="00EF7ED8" w:rsidP="00EF7ED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TRABAJO Y ECONOMÍA SOCIAL</w:t>
      </w:r>
    </w:p>
    <w:p w14:paraId="0AA79947" w14:textId="77777777" w:rsidR="00EF7ED8" w:rsidRDefault="00EF7ED8" w:rsidP="00EF7ED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Calendario</w:t>
      </w:r>
      <w:proofErr w:type="spellEnd"/>
      <w:r>
        <w:rPr>
          <w:rFonts w:ascii="Verdana" w:hAnsi="Verdana"/>
          <w:color w:val="000000"/>
          <w:sz w:val="26"/>
          <w:szCs w:val="26"/>
        </w:rPr>
        <w:t xml:space="preserve"> </w:t>
      </w:r>
      <w:proofErr w:type="spellStart"/>
      <w:r>
        <w:rPr>
          <w:rFonts w:ascii="Verdana" w:hAnsi="Verdana"/>
          <w:color w:val="000000"/>
          <w:sz w:val="26"/>
          <w:szCs w:val="26"/>
        </w:rPr>
        <w:t>laboral</w:t>
      </w:r>
      <w:proofErr w:type="spellEnd"/>
    </w:p>
    <w:p w14:paraId="5AAFE4A0" w14:textId="77777777" w:rsidR="00EF7ED8" w:rsidRDefault="00EF7ED8" w:rsidP="00EF7ED8">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7 de octubre de 2022, de la Dirección General de Trabajo, por la que se publica la relación de fiestas laborales para el año 2023.</w:t>
      </w:r>
    </w:p>
    <w:p w14:paraId="28E2B1EE" w14:textId="77777777" w:rsidR="00EF7ED8" w:rsidRDefault="00000000" w:rsidP="00EF7ED8">
      <w:pPr>
        <w:pStyle w:val="puntopdf"/>
        <w:numPr>
          <w:ilvl w:val="1"/>
          <w:numId w:val="30"/>
        </w:numPr>
        <w:shd w:val="clear" w:color="auto" w:fill="F8F8F8"/>
        <w:spacing w:before="0" w:after="0"/>
        <w:ind w:left="1680" w:right="240"/>
        <w:rPr>
          <w:rFonts w:ascii="Verdana" w:hAnsi="Verdana"/>
          <w:color w:val="000000"/>
          <w:sz w:val="22"/>
          <w:szCs w:val="22"/>
        </w:rPr>
      </w:pPr>
      <w:hyperlink r:id="rId13" w:tooltip="PDF firmado BOE-A-2022-16755" w:history="1">
        <w:r w:rsidR="00EF7ED8">
          <w:rPr>
            <w:rStyle w:val="Hipervnculo"/>
            <w:rFonts w:ascii="Verdana" w:hAnsi="Verdana"/>
            <w:sz w:val="22"/>
            <w:szCs w:val="22"/>
          </w:rPr>
          <w:t>PDF (BOE-A-2022-16755 - 6 págs. - 442 KB)</w:t>
        </w:r>
      </w:hyperlink>
    </w:p>
    <w:p w14:paraId="34A9CC44" w14:textId="77777777" w:rsidR="00EF7ED8" w:rsidRDefault="00000000" w:rsidP="00EF7ED8">
      <w:pPr>
        <w:pStyle w:val="puntohtml"/>
        <w:numPr>
          <w:ilvl w:val="1"/>
          <w:numId w:val="30"/>
        </w:numPr>
        <w:shd w:val="clear" w:color="auto" w:fill="F8F8F8"/>
        <w:spacing w:before="0" w:after="0"/>
        <w:ind w:left="1680" w:right="240"/>
        <w:rPr>
          <w:rFonts w:ascii="Verdana" w:hAnsi="Verdana"/>
          <w:color w:val="000000"/>
          <w:sz w:val="22"/>
          <w:szCs w:val="22"/>
        </w:rPr>
      </w:pPr>
      <w:hyperlink r:id="rId14" w:tooltip="Versión HTML BOE-A-2022-16755" w:history="1">
        <w:r w:rsidR="00EF7ED8">
          <w:rPr>
            <w:rStyle w:val="Hipervnculo"/>
            <w:rFonts w:ascii="Verdana" w:hAnsi="Verdana"/>
            <w:sz w:val="22"/>
            <w:szCs w:val="22"/>
          </w:rPr>
          <w:t>Otros formatos</w:t>
        </w:r>
      </w:hyperlink>
    </w:p>
    <w:p w14:paraId="1E906D51" w14:textId="77777777" w:rsidR="00EF7ED8" w:rsidRDefault="00EF7ED8" w:rsidP="00EF7ED8">
      <w:pPr>
        <w:jc w:val="both"/>
        <w:rPr>
          <w:rFonts w:ascii="Times New Roman" w:hAnsi="Times New Roman"/>
          <w:b/>
          <w:u w:val="single"/>
          <w:lang w:val="es-ES"/>
        </w:rPr>
      </w:pPr>
    </w:p>
    <w:p w14:paraId="471D1599" w14:textId="118B0D78" w:rsidR="00EF7ED8" w:rsidRPr="00EF7ED8" w:rsidRDefault="00EF7ED8" w:rsidP="00EF7ED8">
      <w:pPr>
        <w:jc w:val="both"/>
        <w:rPr>
          <w:rFonts w:ascii="Times New Roman" w:hAnsi="Times New Roman"/>
          <w:b/>
          <w:u w:val="single"/>
          <w:lang w:val="es-ES"/>
        </w:rPr>
      </w:pPr>
      <w:r w:rsidRPr="00EF7ED8">
        <w:rPr>
          <w:rFonts w:ascii="Times New Roman" w:hAnsi="Times New Roman"/>
          <w:b/>
          <w:u w:val="single"/>
          <w:lang w:val="es-ES"/>
        </w:rPr>
        <w:t>SÁBADO 15</w:t>
      </w:r>
    </w:p>
    <w:p w14:paraId="53033B44" w14:textId="77777777" w:rsidR="00D94BE2" w:rsidRDefault="00D94BE2" w:rsidP="00D94BE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E058994" w14:textId="77777777" w:rsidR="00D94BE2" w:rsidRDefault="00D94BE2" w:rsidP="00D94BE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57BBF7D" w14:textId="77777777" w:rsidR="00D94BE2" w:rsidRDefault="00D94BE2" w:rsidP="00D94BE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76E1E9D" w14:textId="77777777" w:rsidR="00D94BE2" w:rsidRDefault="00D94BE2" w:rsidP="00D94BE2">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octubre de 2022, de la Presidencia del Comisionado para el Mercado de Tabacos, por la que se publican los precios de venta al público de determinadas labores de tabaco en Expendedurías de Tabaco y Timbre del área del Monopolio.</w:t>
      </w:r>
    </w:p>
    <w:p w14:paraId="46993EC8" w14:textId="77777777" w:rsidR="00D94BE2" w:rsidRDefault="00D94BE2" w:rsidP="00D94BE2">
      <w:pPr>
        <w:pStyle w:val="puntopdf"/>
        <w:numPr>
          <w:ilvl w:val="1"/>
          <w:numId w:val="31"/>
        </w:numPr>
        <w:shd w:val="clear" w:color="auto" w:fill="F8F8F8"/>
        <w:spacing w:before="0" w:after="0"/>
        <w:ind w:left="1680" w:right="240"/>
        <w:rPr>
          <w:rFonts w:ascii="Verdana" w:hAnsi="Verdana"/>
          <w:color w:val="000000"/>
          <w:sz w:val="22"/>
          <w:szCs w:val="22"/>
        </w:rPr>
      </w:pPr>
      <w:hyperlink r:id="rId15" w:tooltip="PDF firmado BOE-A-2022-16829" w:history="1">
        <w:r>
          <w:rPr>
            <w:rStyle w:val="Hipervnculo"/>
            <w:rFonts w:ascii="Verdana" w:hAnsi="Verdana"/>
            <w:sz w:val="22"/>
            <w:szCs w:val="22"/>
          </w:rPr>
          <w:t>PDF (BOE-A-2022-16829 - 2 págs. - 207 KB)</w:t>
        </w:r>
      </w:hyperlink>
    </w:p>
    <w:p w14:paraId="28EBE68F" w14:textId="77777777" w:rsidR="00D94BE2" w:rsidRDefault="00D94BE2" w:rsidP="00D94BE2">
      <w:pPr>
        <w:pStyle w:val="puntohtml"/>
        <w:numPr>
          <w:ilvl w:val="1"/>
          <w:numId w:val="31"/>
        </w:numPr>
        <w:shd w:val="clear" w:color="auto" w:fill="F8F8F8"/>
        <w:spacing w:before="0" w:after="0"/>
        <w:ind w:left="1680" w:right="240"/>
        <w:rPr>
          <w:rFonts w:ascii="Verdana" w:hAnsi="Verdana"/>
          <w:color w:val="000000"/>
          <w:sz w:val="22"/>
          <w:szCs w:val="22"/>
        </w:rPr>
      </w:pPr>
      <w:hyperlink r:id="rId16" w:tooltip="Versión HTML BOE-A-2022-16829" w:history="1">
        <w:r>
          <w:rPr>
            <w:rStyle w:val="Hipervnculo"/>
            <w:rFonts w:ascii="Verdana" w:hAnsi="Verdana"/>
            <w:sz w:val="22"/>
            <w:szCs w:val="22"/>
          </w:rPr>
          <w:t>Otros formatos</w:t>
        </w:r>
      </w:hyperlink>
    </w:p>
    <w:p w14:paraId="7CF8C813" w14:textId="77777777" w:rsidR="00D94BE2" w:rsidRDefault="00D94BE2" w:rsidP="00D94BE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6F207D5B" w14:textId="77777777" w:rsidR="00D94BE2" w:rsidRDefault="00D94BE2" w:rsidP="00D94BE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Avales</w:t>
      </w:r>
      <w:proofErr w:type="spellEnd"/>
    </w:p>
    <w:p w14:paraId="4C760105" w14:textId="77777777" w:rsidR="00D94BE2" w:rsidRDefault="00D94BE2" w:rsidP="00D94BE2">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octubre de 2022, de la Secretaría de Estado de Economía y Apoyo a la Empresa, por la que se publica el Acuerdo del Consejo de Ministros de 11 de octubre de 2022, por el que se modifica el de 10 de mayo de 2022, por el que se establecen los términos y condiciones del primer tramo de la línea de avales a financiación concedida a empresas y autónomos establecida por el Real Decreto-ley 6/2022, de 29 de marzo, por el que se adoptan medidas urgentes en el marco del Plan Nacional de respuesta a las consecuencias económicas y sociales de la guerra en Ucrania.</w:t>
      </w:r>
    </w:p>
    <w:p w14:paraId="66120B7C" w14:textId="77777777" w:rsidR="00D94BE2" w:rsidRDefault="00D94BE2" w:rsidP="00D94BE2">
      <w:pPr>
        <w:pStyle w:val="puntopdf"/>
        <w:numPr>
          <w:ilvl w:val="1"/>
          <w:numId w:val="32"/>
        </w:numPr>
        <w:shd w:val="clear" w:color="auto" w:fill="F8F8F8"/>
        <w:spacing w:before="0" w:after="0"/>
        <w:ind w:left="1680" w:right="240"/>
        <w:rPr>
          <w:rFonts w:ascii="Verdana" w:hAnsi="Verdana"/>
          <w:color w:val="000000"/>
          <w:sz w:val="22"/>
          <w:szCs w:val="22"/>
        </w:rPr>
      </w:pPr>
      <w:hyperlink r:id="rId17" w:tooltip="PDF firmado BOE-A-2022-16830" w:history="1">
        <w:r>
          <w:rPr>
            <w:rStyle w:val="Hipervnculo"/>
            <w:rFonts w:ascii="Verdana" w:hAnsi="Verdana"/>
            <w:sz w:val="22"/>
            <w:szCs w:val="22"/>
          </w:rPr>
          <w:t>PDF (BOE-A-2022-16830 - 3 págs. - 198 KB)</w:t>
        </w:r>
      </w:hyperlink>
    </w:p>
    <w:p w14:paraId="4CD83C62" w14:textId="77777777" w:rsidR="00D94BE2" w:rsidRDefault="00D94BE2" w:rsidP="00D94BE2">
      <w:pPr>
        <w:pStyle w:val="puntohtml"/>
        <w:numPr>
          <w:ilvl w:val="1"/>
          <w:numId w:val="32"/>
        </w:numPr>
        <w:shd w:val="clear" w:color="auto" w:fill="F8F8F8"/>
        <w:spacing w:before="0" w:after="0"/>
        <w:ind w:left="1680" w:right="240"/>
        <w:rPr>
          <w:rFonts w:ascii="Verdana" w:hAnsi="Verdana"/>
          <w:color w:val="000000"/>
          <w:sz w:val="22"/>
          <w:szCs w:val="22"/>
        </w:rPr>
      </w:pPr>
      <w:hyperlink r:id="rId18" w:tooltip="Versión HTML BOE-A-2022-16830" w:history="1">
        <w:r>
          <w:rPr>
            <w:rStyle w:val="Hipervnculo"/>
            <w:rFonts w:ascii="Verdana" w:hAnsi="Verdana"/>
            <w:sz w:val="22"/>
            <w:szCs w:val="22"/>
          </w:rPr>
          <w:t>Otros formatos</w:t>
        </w:r>
      </w:hyperlink>
    </w:p>
    <w:p w14:paraId="7250794F" w14:textId="0D39B020" w:rsidR="00EF7ED8" w:rsidRDefault="00D94BE2" w:rsidP="00280916">
      <w:pPr>
        <w:jc w:val="both"/>
        <w:rPr>
          <w:rFonts w:ascii="Times New Roman" w:hAnsi="Times New Roman"/>
          <w:b/>
          <w:u w:val="single"/>
          <w:lang w:val="es-ES"/>
        </w:rPr>
      </w:pPr>
      <w:r>
        <w:rPr>
          <w:rFonts w:ascii="Times New Roman" w:hAnsi="Times New Roman"/>
          <w:b/>
          <w:u w:val="single"/>
          <w:lang w:val="es-ES"/>
        </w:rPr>
        <w:t>**************************************************************************</w:t>
      </w:r>
    </w:p>
    <w:sectPr w:rsidR="00EF7ED8" w:rsidSect="00D5251E">
      <w:headerReference w:type="default" r:id="rId19"/>
      <w:footerReference w:type="default" r:id="rId2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6149" w14:textId="77777777" w:rsidR="006C1A39" w:rsidRDefault="006C1A39">
      <w:r>
        <w:separator/>
      </w:r>
    </w:p>
  </w:endnote>
  <w:endnote w:type="continuationSeparator" w:id="0">
    <w:p w14:paraId="3784A059" w14:textId="77777777" w:rsidR="006C1A39" w:rsidRDefault="006C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E6DB" w14:textId="77777777" w:rsidR="006C1A39" w:rsidRDefault="006C1A39">
      <w:r>
        <w:separator/>
      </w:r>
    </w:p>
  </w:footnote>
  <w:footnote w:type="continuationSeparator" w:id="0">
    <w:p w14:paraId="3D2FAB76" w14:textId="77777777" w:rsidR="006C1A39" w:rsidRDefault="006C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021"/>
    <w:multiLevelType w:val="multilevel"/>
    <w:tmpl w:val="E98C2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10079"/>
    <w:multiLevelType w:val="multilevel"/>
    <w:tmpl w:val="9B64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F7417"/>
    <w:multiLevelType w:val="multilevel"/>
    <w:tmpl w:val="C298D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35FC2"/>
    <w:multiLevelType w:val="multilevel"/>
    <w:tmpl w:val="B516A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C0B6F"/>
    <w:multiLevelType w:val="multilevel"/>
    <w:tmpl w:val="84BE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653D3"/>
    <w:multiLevelType w:val="multilevel"/>
    <w:tmpl w:val="29504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15CFE"/>
    <w:multiLevelType w:val="multilevel"/>
    <w:tmpl w:val="978C7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0434B"/>
    <w:multiLevelType w:val="multilevel"/>
    <w:tmpl w:val="C4C2C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C3E75"/>
    <w:multiLevelType w:val="multilevel"/>
    <w:tmpl w:val="9E5A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97D5D"/>
    <w:multiLevelType w:val="multilevel"/>
    <w:tmpl w:val="73CA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A423B"/>
    <w:multiLevelType w:val="multilevel"/>
    <w:tmpl w:val="232A4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9340A7"/>
    <w:multiLevelType w:val="multilevel"/>
    <w:tmpl w:val="0A223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B42AB"/>
    <w:multiLevelType w:val="multilevel"/>
    <w:tmpl w:val="A9128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340C5"/>
    <w:multiLevelType w:val="multilevel"/>
    <w:tmpl w:val="14F68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74DE2"/>
    <w:multiLevelType w:val="multilevel"/>
    <w:tmpl w:val="14E04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D61F1"/>
    <w:multiLevelType w:val="multilevel"/>
    <w:tmpl w:val="634E1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CE76DA"/>
    <w:multiLevelType w:val="multilevel"/>
    <w:tmpl w:val="D20C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1296E"/>
    <w:multiLevelType w:val="multilevel"/>
    <w:tmpl w:val="42122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4227A"/>
    <w:multiLevelType w:val="multilevel"/>
    <w:tmpl w:val="9E4E8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6647E"/>
    <w:multiLevelType w:val="multilevel"/>
    <w:tmpl w:val="E0B4F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849EB"/>
    <w:multiLevelType w:val="multilevel"/>
    <w:tmpl w:val="189E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C49C3"/>
    <w:multiLevelType w:val="multilevel"/>
    <w:tmpl w:val="EAFEC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B6FE0"/>
    <w:multiLevelType w:val="multilevel"/>
    <w:tmpl w:val="48623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47ADF"/>
    <w:multiLevelType w:val="multilevel"/>
    <w:tmpl w:val="37623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25D4C"/>
    <w:multiLevelType w:val="multilevel"/>
    <w:tmpl w:val="D73CD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F23F0A"/>
    <w:multiLevelType w:val="multilevel"/>
    <w:tmpl w:val="5F140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147F7F"/>
    <w:multiLevelType w:val="multilevel"/>
    <w:tmpl w:val="D9229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C4381"/>
    <w:multiLevelType w:val="multilevel"/>
    <w:tmpl w:val="F4D64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81237B"/>
    <w:multiLevelType w:val="multilevel"/>
    <w:tmpl w:val="CE4A7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B46DDD"/>
    <w:multiLevelType w:val="multilevel"/>
    <w:tmpl w:val="300E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0F6B89"/>
    <w:multiLevelType w:val="multilevel"/>
    <w:tmpl w:val="4A76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8B4548"/>
    <w:multiLevelType w:val="multilevel"/>
    <w:tmpl w:val="31C48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942238">
    <w:abstractNumId w:val="31"/>
  </w:num>
  <w:num w:numId="2" w16cid:durableId="304817269">
    <w:abstractNumId w:val="24"/>
  </w:num>
  <w:num w:numId="3" w16cid:durableId="550072042">
    <w:abstractNumId w:val="11"/>
  </w:num>
  <w:num w:numId="4" w16cid:durableId="876163103">
    <w:abstractNumId w:val="22"/>
  </w:num>
  <w:num w:numId="5" w16cid:durableId="1446801918">
    <w:abstractNumId w:val="23"/>
  </w:num>
  <w:num w:numId="6" w16cid:durableId="1836265307">
    <w:abstractNumId w:val="18"/>
  </w:num>
  <w:num w:numId="7" w16cid:durableId="1823233920">
    <w:abstractNumId w:val="4"/>
  </w:num>
  <w:num w:numId="8" w16cid:durableId="1769427093">
    <w:abstractNumId w:val="14"/>
  </w:num>
  <w:num w:numId="9" w16cid:durableId="778065948">
    <w:abstractNumId w:val="21"/>
  </w:num>
  <w:num w:numId="10" w16cid:durableId="556665312">
    <w:abstractNumId w:val="2"/>
  </w:num>
  <w:num w:numId="11" w16cid:durableId="144010073">
    <w:abstractNumId w:val="13"/>
  </w:num>
  <w:num w:numId="12" w16cid:durableId="1177429553">
    <w:abstractNumId w:val="9"/>
  </w:num>
  <w:num w:numId="13" w16cid:durableId="7996725">
    <w:abstractNumId w:val="1"/>
  </w:num>
  <w:num w:numId="14" w16cid:durableId="1454714616">
    <w:abstractNumId w:val="8"/>
  </w:num>
  <w:num w:numId="15" w16cid:durableId="439835613">
    <w:abstractNumId w:val="20"/>
  </w:num>
  <w:num w:numId="16" w16cid:durableId="1415933613">
    <w:abstractNumId w:val="7"/>
  </w:num>
  <w:num w:numId="17" w16cid:durableId="876625490">
    <w:abstractNumId w:val="29"/>
  </w:num>
  <w:num w:numId="18" w16cid:durableId="249316014">
    <w:abstractNumId w:val="28"/>
  </w:num>
  <w:num w:numId="19" w16cid:durableId="371200076">
    <w:abstractNumId w:val="5"/>
  </w:num>
  <w:num w:numId="20" w16cid:durableId="2093771940">
    <w:abstractNumId w:val="25"/>
  </w:num>
  <w:num w:numId="21" w16cid:durableId="880871054">
    <w:abstractNumId w:val="26"/>
  </w:num>
  <w:num w:numId="22" w16cid:durableId="1762219576">
    <w:abstractNumId w:val="15"/>
  </w:num>
  <w:num w:numId="23" w16cid:durableId="1310668054">
    <w:abstractNumId w:val="16"/>
  </w:num>
  <w:num w:numId="24" w16cid:durableId="1296449132">
    <w:abstractNumId w:val="27"/>
  </w:num>
  <w:num w:numId="25" w16cid:durableId="998928381">
    <w:abstractNumId w:val="30"/>
  </w:num>
  <w:num w:numId="26" w16cid:durableId="1286693414">
    <w:abstractNumId w:val="10"/>
  </w:num>
  <w:num w:numId="27" w16cid:durableId="1556156439">
    <w:abstractNumId w:val="12"/>
  </w:num>
  <w:num w:numId="28" w16cid:durableId="613026479">
    <w:abstractNumId w:val="0"/>
  </w:num>
  <w:num w:numId="29" w16cid:durableId="1841037954">
    <w:abstractNumId w:val="6"/>
  </w:num>
  <w:num w:numId="30" w16cid:durableId="1564833663">
    <w:abstractNumId w:val="19"/>
  </w:num>
  <w:num w:numId="31" w16cid:durableId="1046835912">
    <w:abstractNumId w:val="3"/>
  </w:num>
  <w:num w:numId="32" w16cid:durableId="112048914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145F"/>
    <w:rsid w:val="00025639"/>
    <w:rsid w:val="00027C58"/>
    <w:rsid w:val="000302A1"/>
    <w:rsid w:val="00030A51"/>
    <w:rsid w:val="00032555"/>
    <w:rsid w:val="000357DF"/>
    <w:rsid w:val="00035B5A"/>
    <w:rsid w:val="00035C07"/>
    <w:rsid w:val="00036871"/>
    <w:rsid w:val="0003782E"/>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94457"/>
    <w:rsid w:val="000A0721"/>
    <w:rsid w:val="000A1EFC"/>
    <w:rsid w:val="000B3699"/>
    <w:rsid w:val="000B3D38"/>
    <w:rsid w:val="000B51F2"/>
    <w:rsid w:val="000B64F1"/>
    <w:rsid w:val="000B7548"/>
    <w:rsid w:val="000C036A"/>
    <w:rsid w:val="000C0DCD"/>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6AE2"/>
    <w:rsid w:val="001F7D23"/>
    <w:rsid w:val="00201887"/>
    <w:rsid w:val="00203C71"/>
    <w:rsid w:val="00207775"/>
    <w:rsid w:val="00211B10"/>
    <w:rsid w:val="00211C25"/>
    <w:rsid w:val="002122C6"/>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284C"/>
    <w:rsid w:val="00264F0F"/>
    <w:rsid w:val="00270A34"/>
    <w:rsid w:val="00274BB0"/>
    <w:rsid w:val="00274CE3"/>
    <w:rsid w:val="002769C6"/>
    <w:rsid w:val="00280916"/>
    <w:rsid w:val="00281235"/>
    <w:rsid w:val="00281A08"/>
    <w:rsid w:val="002833C2"/>
    <w:rsid w:val="00283661"/>
    <w:rsid w:val="0028685E"/>
    <w:rsid w:val="002901BA"/>
    <w:rsid w:val="00290F14"/>
    <w:rsid w:val="002953E4"/>
    <w:rsid w:val="00295C25"/>
    <w:rsid w:val="002962BE"/>
    <w:rsid w:val="002A003E"/>
    <w:rsid w:val="002A0E82"/>
    <w:rsid w:val="002A27BA"/>
    <w:rsid w:val="002B0120"/>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3BE4"/>
    <w:rsid w:val="003D0539"/>
    <w:rsid w:val="003D0FED"/>
    <w:rsid w:val="003D2988"/>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A97"/>
    <w:rsid w:val="005638C2"/>
    <w:rsid w:val="00564F94"/>
    <w:rsid w:val="005658B2"/>
    <w:rsid w:val="00567CE3"/>
    <w:rsid w:val="00567F65"/>
    <w:rsid w:val="00574911"/>
    <w:rsid w:val="00575715"/>
    <w:rsid w:val="00575CA9"/>
    <w:rsid w:val="0057640D"/>
    <w:rsid w:val="00576690"/>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7090"/>
    <w:rsid w:val="005B7950"/>
    <w:rsid w:val="005C28BB"/>
    <w:rsid w:val="005C50B5"/>
    <w:rsid w:val="005C6BF4"/>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44F2"/>
    <w:rsid w:val="00665C7A"/>
    <w:rsid w:val="0066631A"/>
    <w:rsid w:val="00667345"/>
    <w:rsid w:val="00667FAE"/>
    <w:rsid w:val="00670058"/>
    <w:rsid w:val="00671E00"/>
    <w:rsid w:val="006722A3"/>
    <w:rsid w:val="00675E77"/>
    <w:rsid w:val="006800AB"/>
    <w:rsid w:val="006831F1"/>
    <w:rsid w:val="00685191"/>
    <w:rsid w:val="006907EE"/>
    <w:rsid w:val="006908D7"/>
    <w:rsid w:val="00692666"/>
    <w:rsid w:val="00692FD0"/>
    <w:rsid w:val="006A00C0"/>
    <w:rsid w:val="006A17D5"/>
    <w:rsid w:val="006A7470"/>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2E34"/>
    <w:rsid w:val="007F3FD3"/>
    <w:rsid w:val="007F6296"/>
    <w:rsid w:val="0080146F"/>
    <w:rsid w:val="00801A4F"/>
    <w:rsid w:val="00801B79"/>
    <w:rsid w:val="00802D3F"/>
    <w:rsid w:val="00803179"/>
    <w:rsid w:val="00804715"/>
    <w:rsid w:val="00806DE1"/>
    <w:rsid w:val="00807CFF"/>
    <w:rsid w:val="00807D13"/>
    <w:rsid w:val="00810B1A"/>
    <w:rsid w:val="0081138D"/>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C7BD6"/>
    <w:rsid w:val="008D0435"/>
    <w:rsid w:val="008D1162"/>
    <w:rsid w:val="008D44DE"/>
    <w:rsid w:val="008D54C0"/>
    <w:rsid w:val="008E000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664"/>
    <w:rsid w:val="00933D0B"/>
    <w:rsid w:val="0093438B"/>
    <w:rsid w:val="00934A1B"/>
    <w:rsid w:val="00935B08"/>
    <w:rsid w:val="00937A6B"/>
    <w:rsid w:val="00943274"/>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E0490"/>
    <w:rsid w:val="00BE0699"/>
    <w:rsid w:val="00BE2A38"/>
    <w:rsid w:val="00BE3031"/>
    <w:rsid w:val="00BE326F"/>
    <w:rsid w:val="00BE7571"/>
    <w:rsid w:val="00BF2678"/>
    <w:rsid w:val="00BF3D4D"/>
    <w:rsid w:val="00BF5DBD"/>
    <w:rsid w:val="00BF6537"/>
    <w:rsid w:val="00BF71DD"/>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34C3"/>
    <w:rsid w:val="00CD771E"/>
    <w:rsid w:val="00CD7C56"/>
    <w:rsid w:val="00CE08A4"/>
    <w:rsid w:val="00CE389D"/>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0B90"/>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94BE2"/>
    <w:rsid w:val="00DA398B"/>
    <w:rsid w:val="00DA5629"/>
    <w:rsid w:val="00DA58A8"/>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5781"/>
    <w:rsid w:val="00E3697E"/>
    <w:rsid w:val="00E414FC"/>
    <w:rsid w:val="00E42822"/>
    <w:rsid w:val="00E42E61"/>
    <w:rsid w:val="00E45A6B"/>
    <w:rsid w:val="00E511F7"/>
    <w:rsid w:val="00E515F2"/>
    <w:rsid w:val="00E52880"/>
    <w:rsid w:val="00E578A7"/>
    <w:rsid w:val="00E60511"/>
    <w:rsid w:val="00E66840"/>
    <w:rsid w:val="00E67A09"/>
    <w:rsid w:val="00E705B3"/>
    <w:rsid w:val="00E713FF"/>
    <w:rsid w:val="00E717CF"/>
    <w:rsid w:val="00E73BC2"/>
    <w:rsid w:val="00E7401D"/>
    <w:rsid w:val="00E74BDC"/>
    <w:rsid w:val="00E805C3"/>
    <w:rsid w:val="00E80B86"/>
    <w:rsid w:val="00E80BD1"/>
    <w:rsid w:val="00E8103B"/>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357ED"/>
    <w:rsid w:val="00F43CE0"/>
    <w:rsid w:val="00F510CC"/>
    <w:rsid w:val="00F51BA3"/>
    <w:rsid w:val="00F52531"/>
    <w:rsid w:val="00F56D6F"/>
    <w:rsid w:val="00F56FA7"/>
    <w:rsid w:val="00F57D85"/>
    <w:rsid w:val="00F61C67"/>
    <w:rsid w:val="00F6561A"/>
    <w:rsid w:val="00F725F7"/>
    <w:rsid w:val="00F72A36"/>
    <w:rsid w:val="00F72D01"/>
    <w:rsid w:val="00F76289"/>
    <w:rsid w:val="00F8031C"/>
    <w:rsid w:val="00F8209A"/>
    <w:rsid w:val="00F820A1"/>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16481" TargetMode="External"/><Relationship Id="rId13" Type="http://schemas.openxmlformats.org/officeDocument/2006/relationships/hyperlink" Target="https://www.boe.es/boe/dias/2022/10/14/pdfs/BOE-A-2022-16755.pdf" TargetMode="External"/><Relationship Id="rId18" Type="http://schemas.openxmlformats.org/officeDocument/2006/relationships/hyperlink" Target="https://www.boe.es/diario_boe/txt.php?id=BOE-A-2022-168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oe.es/boe/dias/2022/10/10/pdfs/BOE-A-2022-16481.pdf" TargetMode="External"/><Relationship Id="rId12" Type="http://schemas.openxmlformats.org/officeDocument/2006/relationships/hyperlink" Target="https://www.boe.es/diario_boe/txt.php?id=BOE-A-2022-16611" TargetMode="External"/><Relationship Id="rId17" Type="http://schemas.openxmlformats.org/officeDocument/2006/relationships/hyperlink" Target="https://www.boe.es/boe/dias/2022/10/15/pdfs/BOE-A-2022-16830.pdf" TargetMode="External"/><Relationship Id="rId2" Type="http://schemas.openxmlformats.org/officeDocument/2006/relationships/styles" Target="styles.xml"/><Relationship Id="rId16" Type="http://schemas.openxmlformats.org/officeDocument/2006/relationships/hyperlink" Target="https://www.boe.es/diario_boe/txt.php?id=BOE-A-2022-1682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10/12/pdfs/BOE-A-2022-16611.pdf" TargetMode="External"/><Relationship Id="rId5" Type="http://schemas.openxmlformats.org/officeDocument/2006/relationships/footnotes" Target="footnotes.xml"/><Relationship Id="rId15" Type="http://schemas.openxmlformats.org/officeDocument/2006/relationships/hyperlink" Target="https://www.boe.es/boe/dias/2022/10/15/pdfs/BOE-A-2022-16829.pdf" TargetMode="External"/><Relationship Id="rId10" Type="http://schemas.openxmlformats.org/officeDocument/2006/relationships/hyperlink" Target="https://www.boe.es/diario_boe/txt.php?id=BOE-A-2022-1658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2/10/12/pdfs/BOE-A-2022-16589.pdf" TargetMode="External"/><Relationship Id="rId14" Type="http://schemas.openxmlformats.org/officeDocument/2006/relationships/hyperlink" Target="https://www.boe.es/diario_boe/txt.php?id=BOE-A-2022-1675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2022-10-13T06:28:00Z</dcterms:created>
  <dcterms:modified xsi:type="dcterms:W3CDTF">2022-10-15T09:57:00Z</dcterms:modified>
</cp:coreProperties>
</file>