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433326F"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381CD9">
        <w:rPr>
          <w:rFonts w:ascii="Times New Roman" w:hAnsi="Times New Roman"/>
          <w:b/>
          <w:sz w:val="28"/>
          <w:szCs w:val="28"/>
          <w:lang w:val="es-ES"/>
        </w:rPr>
        <w:t>4 AL 10 D</w:t>
      </w:r>
      <w:r w:rsidR="00322F5A">
        <w:rPr>
          <w:rFonts w:ascii="Times New Roman" w:hAnsi="Times New Roman"/>
          <w:b/>
          <w:sz w:val="28"/>
          <w:szCs w:val="28"/>
          <w:lang w:val="es-ES"/>
        </w:rPr>
        <w:t xml:space="preserve">E OCTUBRE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1D150A89" w14:textId="091660B1" w:rsidR="00322F5A" w:rsidRDefault="00322F5A"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MARTES</w:t>
      </w:r>
      <w:r w:rsidR="00D82BC7">
        <w:rPr>
          <w:rFonts w:ascii="Times New Roman" w:hAnsi="Times New Roman"/>
          <w:b/>
          <w:sz w:val="28"/>
          <w:szCs w:val="28"/>
          <w:u w:val="single"/>
          <w:lang w:val="es-ES"/>
        </w:rPr>
        <w:t xml:space="preserve"> </w:t>
      </w:r>
      <w:r w:rsidR="00381CD9">
        <w:rPr>
          <w:rFonts w:ascii="Times New Roman" w:hAnsi="Times New Roman"/>
          <w:b/>
          <w:sz w:val="28"/>
          <w:szCs w:val="28"/>
          <w:u w:val="single"/>
          <w:lang w:val="es-ES"/>
        </w:rPr>
        <w:t>5</w:t>
      </w:r>
    </w:p>
    <w:p w14:paraId="45622020" w14:textId="77777777" w:rsidR="00381CD9" w:rsidRDefault="00381CD9" w:rsidP="00381CD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077362D" w14:textId="77777777" w:rsidR="00381CD9" w:rsidRDefault="00381CD9" w:rsidP="00381C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8665249" w14:textId="77777777" w:rsidR="00381CD9" w:rsidRDefault="00381CD9" w:rsidP="00381C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Pagos en divisas</w:t>
      </w:r>
    </w:p>
    <w:p w14:paraId="686F909C" w14:textId="77777777" w:rsidR="00381CD9" w:rsidRDefault="00381CD9" w:rsidP="00975A4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14 de septiembre de 2021, conjunta de la Intervención General de la Administración del Estado y de la Dirección General del Tesoro y Política Financiera, por la que se regula el procedimiento de pagos a través del Cajero de Pagos en el exterior y de Pagos en divisas.</w:t>
      </w:r>
    </w:p>
    <w:p w14:paraId="1B0BA590" w14:textId="77777777" w:rsidR="00381CD9" w:rsidRDefault="007A61E3" w:rsidP="00975A49">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16143" w:history="1">
        <w:r w:rsidR="00381CD9">
          <w:rPr>
            <w:rStyle w:val="Hipervnculo"/>
            <w:rFonts w:ascii="Verdana" w:hAnsi="Verdana"/>
            <w:sz w:val="22"/>
            <w:szCs w:val="22"/>
          </w:rPr>
          <w:t>PDF (BOE-A-2021-16143 - 5 págs. - 288 KB)</w:t>
        </w:r>
      </w:hyperlink>
    </w:p>
    <w:p w14:paraId="7F2F5741" w14:textId="77777777" w:rsidR="00381CD9" w:rsidRDefault="007A61E3" w:rsidP="00975A49">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16143" w:history="1">
        <w:r w:rsidR="00381CD9">
          <w:rPr>
            <w:rStyle w:val="Hipervnculo"/>
            <w:rFonts w:ascii="Verdana" w:hAnsi="Verdana"/>
            <w:sz w:val="22"/>
            <w:szCs w:val="22"/>
          </w:rPr>
          <w:t>Otros formatos</w:t>
        </w:r>
      </w:hyperlink>
    </w:p>
    <w:p w14:paraId="4824FDF6" w14:textId="77777777" w:rsidR="00381CD9" w:rsidRDefault="00381CD9" w:rsidP="00381CD9">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794950F" w14:textId="77777777" w:rsidR="00381CD9" w:rsidRDefault="00381CD9" w:rsidP="00381CD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A2705FC" w14:textId="77777777" w:rsidR="00381CD9" w:rsidRDefault="00381CD9" w:rsidP="00381C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y C1</w:t>
      </w:r>
    </w:p>
    <w:p w14:paraId="761D94D2" w14:textId="77777777" w:rsidR="00381CD9" w:rsidRDefault="00381CD9" w:rsidP="00975A49">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septiembre de 2021, de la Subsecretaría, por la que se convoca concurso específico para la provisión de puestos de trabajo, en el Instituto Nacional de Estadística.</w:t>
      </w:r>
    </w:p>
    <w:p w14:paraId="67E33B4A" w14:textId="77777777" w:rsidR="00381CD9" w:rsidRDefault="007A61E3" w:rsidP="00975A49">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16160" w:history="1">
        <w:r w:rsidR="00381CD9">
          <w:rPr>
            <w:rStyle w:val="Hipervnculo"/>
            <w:rFonts w:ascii="Verdana" w:hAnsi="Verdana"/>
            <w:sz w:val="22"/>
            <w:szCs w:val="22"/>
          </w:rPr>
          <w:t>PDF (BOE-A-2021-16160 - 47 págs. - 803 KB)</w:t>
        </w:r>
      </w:hyperlink>
    </w:p>
    <w:p w14:paraId="5E86536C" w14:textId="77777777" w:rsidR="00381CD9" w:rsidRDefault="007A61E3" w:rsidP="00975A49">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16160" w:history="1">
        <w:r w:rsidR="00381CD9">
          <w:rPr>
            <w:rStyle w:val="Hipervnculo"/>
            <w:rFonts w:ascii="Verdana" w:hAnsi="Verdana"/>
            <w:sz w:val="22"/>
            <w:szCs w:val="22"/>
          </w:rPr>
          <w:t>Otros formatos</w:t>
        </w:r>
      </w:hyperlink>
    </w:p>
    <w:p w14:paraId="04CFE029" w14:textId="77777777" w:rsidR="00C83EE5" w:rsidRPr="00C83EE5" w:rsidRDefault="00C83EE5" w:rsidP="00C83EE5">
      <w:pPr>
        <w:pStyle w:val="Prrafodelista"/>
        <w:jc w:val="both"/>
        <w:rPr>
          <w:rFonts w:ascii="Times New Roman" w:hAnsi="Times New Roman"/>
          <w:b/>
          <w:sz w:val="28"/>
          <w:szCs w:val="28"/>
          <w:u w:val="single"/>
          <w:lang w:val="es-ES"/>
        </w:rPr>
      </w:pPr>
    </w:p>
    <w:p w14:paraId="732A57FF" w14:textId="186FE9EC" w:rsidR="00C83EE5" w:rsidRPr="00C83EE5" w:rsidRDefault="00C83EE5" w:rsidP="00C83EE5">
      <w:pPr>
        <w:jc w:val="both"/>
        <w:rPr>
          <w:rFonts w:ascii="Times New Roman" w:hAnsi="Times New Roman"/>
          <w:b/>
          <w:sz w:val="28"/>
          <w:szCs w:val="28"/>
          <w:u w:val="single"/>
          <w:lang w:val="es-ES"/>
        </w:rPr>
      </w:pPr>
      <w:r w:rsidRPr="00C83EE5">
        <w:rPr>
          <w:rFonts w:ascii="Times New Roman" w:hAnsi="Times New Roman"/>
          <w:b/>
          <w:sz w:val="28"/>
          <w:szCs w:val="28"/>
          <w:u w:val="single"/>
          <w:lang w:val="es-ES"/>
        </w:rPr>
        <w:t>M</w:t>
      </w:r>
      <w:r>
        <w:rPr>
          <w:rFonts w:ascii="Times New Roman" w:hAnsi="Times New Roman"/>
          <w:b/>
          <w:sz w:val="28"/>
          <w:szCs w:val="28"/>
          <w:u w:val="single"/>
          <w:lang w:val="es-ES"/>
        </w:rPr>
        <w:t>IÉRCOLES 6</w:t>
      </w:r>
    </w:p>
    <w:p w14:paraId="084694F1" w14:textId="77777777" w:rsidR="00C83EE5" w:rsidRDefault="00C83EE5" w:rsidP="00C83EE5">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5A3857E" w14:textId="77777777" w:rsidR="00C83EE5" w:rsidRDefault="00C83EE5" w:rsidP="00C83EE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D44DDA2" w14:textId="77777777" w:rsidR="00C83EE5" w:rsidRDefault="00C83EE5" w:rsidP="00C83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5F765CC" w14:textId="77777777" w:rsidR="00C83EE5" w:rsidRDefault="00C83EE5" w:rsidP="00975A4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852/2021, de 5 de octubre, por el que se modifican el Real Decreto 139/2020, de 28 de enero, por el que se establece la estructura orgánica básica de los departamentos ministeriales y el Real Decreto 735/2020, de 4 de agosto, por el que se desarrolla la estructura orgánica </w:t>
      </w:r>
      <w:r>
        <w:rPr>
          <w:rFonts w:ascii="Verdana" w:hAnsi="Verdana"/>
          <w:color w:val="000000"/>
          <w:sz w:val="21"/>
          <w:szCs w:val="21"/>
        </w:rPr>
        <w:lastRenderedPageBreak/>
        <w:t>básica del Ministerio de Sanidad, y se modifica el Real Decreto 139/2020, de 28 de enero, por el que se establece la estructura orgánica básica de los departamentos ministeriales.</w:t>
      </w:r>
    </w:p>
    <w:p w14:paraId="4F0903B2" w14:textId="77777777" w:rsidR="00C83EE5" w:rsidRDefault="007A61E3" w:rsidP="00975A49">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16232" w:history="1">
        <w:r w:rsidR="00C83EE5">
          <w:rPr>
            <w:rStyle w:val="Hipervnculo"/>
            <w:rFonts w:ascii="Verdana" w:hAnsi="Verdana"/>
            <w:sz w:val="22"/>
            <w:szCs w:val="22"/>
          </w:rPr>
          <w:t>PDF (BOE-A-2021-16232 - 22 págs. - 347 KB)</w:t>
        </w:r>
      </w:hyperlink>
    </w:p>
    <w:p w14:paraId="4E7D87B9" w14:textId="77777777" w:rsidR="00C83EE5" w:rsidRDefault="007A61E3" w:rsidP="00975A49">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16232" w:history="1">
        <w:r w:rsidR="00C83EE5">
          <w:rPr>
            <w:rStyle w:val="Hipervnculo"/>
            <w:rFonts w:ascii="Verdana" w:hAnsi="Verdana"/>
            <w:sz w:val="22"/>
            <w:szCs w:val="22"/>
          </w:rPr>
          <w:t>Otros formatos</w:t>
        </w:r>
      </w:hyperlink>
    </w:p>
    <w:p w14:paraId="00B6E899" w14:textId="77777777" w:rsidR="00C83EE5" w:rsidRDefault="00C83EE5" w:rsidP="00C83EE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766F1095" w14:textId="77777777" w:rsidR="00C83EE5" w:rsidRDefault="00C83EE5" w:rsidP="00C83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DDC2682" w14:textId="77777777" w:rsidR="00C83EE5" w:rsidRDefault="00C83EE5" w:rsidP="00975A49">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PCM/1078/2021, de 5 de octubre, por la que se modifica la Orden de 18 de noviembre de 1999, por la que se desarrolla el Real Decreto 390/1998, de 13 de marzo, por el que se regulan las funciones y la estructura orgánica de las Delegaciones de Economía y Hacienda.</w:t>
      </w:r>
    </w:p>
    <w:p w14:paraId="21BDFECD" w14:textId="77777777" w:rsidR="00C83EE5" w:rsidRDefault="007A61E3" w:rsidP="00975A49">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16236" w:history="1">
        <w:r w:rsidR="00C83EE5">
          <w:rPr>
            <w:rStyle w:val="Hipervnculo"/>
            <w:rFonts w:ascii="Verdana" w:hAnsi="Verdana"/>
            <w:sz w:val="22"/>
            <w:szCs w:val="22"/>
          </w:rPr>
          <w:t>PDF (BOE-A-2021-16236 - 8 págs. - 259 KB)</w:t>
        </w:r>
      </w:hyperlink>
    </w:p>
    <w:p w14:paraId="35906F24" w14:textId="77777777" w:rsidR="00C83EE5" w:rsidRDefault="007A61E3" w:rsidP="00975A49">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16236" w:history="1">
        <w:r w:rsidR="00C83EE5">
          <w:rPr>
            <w:rStyle w:val="Hipervnculo"/>
            <w:rFonts w:ascii="Verdana" w:hAnsi="Verdana"/>
            <w:sz w:val="22"/>
            <w:szCs w:val="22"/>
          </w:rPr>
          <w:t>Otros formatos</w:t>
        </w:r>
      </w:hyperlink>
    </w:p>
    <w:p w14:paraId="186DD409" w14:textId="40CC9A9A" w:rsidR="00C83EE5" w:rsidRDefault="00C83EE5" w:rsidP="00C83EE5">
      <w:pPr>
        <w:shd w:val="clear" w:color="auto" w:fill="F8F8F8"/>
        <w:spacing w:beforeAutospacing="1" w:afterAutospacing="1"/>
        <w:ind w:right="240"/>
        <w:rPr>
          <w:rFonts w:ascii="Times New Roman" w:hAnsi="Times New Roman"/>
          <w:b/>
          <w:sz w:val="28"/>
          <w:szCs w:val="28"/>
          <w:u w:val="single"/>
          <w:lang w:val="es-ES"/>
        </w:rPr>
      </w:pPr>
      <w:r w:rsidRPr="00C83EE5">
        <w:rPr>
          <w:rFonts w:ascii="Times New Roman" w:hAnsi="Times New Roman"/>
          <w:b/>
          <w:sz w:val="28"/>
          <w:szCs w:val="28"/>
          <w:u w:val="single"/>
          <w:lang w:val="es-ES"/>
        </w:rPr>
        <w:t>JUEVES 7</w:t>
      </w:r>
    </w:p>
    <w:p w14:paraId="1CB1399A" w14:textId="77777777" w:rsidR="00C83EE5" w:rsidRDefault="00C83EE5" w:rsidP="00C83EE5">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1C98ED7" w14:textId="77777777" w:rsidR="00C83EE5" w:rsidRDefault="00C83EE5" w:rsidP="00C83EE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C79B24A" w14:textId="77777777" w:rsidR="00C83EE5" w:rsidRDefault="00C83EE5" w:rsidP="00C83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33B96EBD" w14:textId="77777777" w:rsidR="00C83EE5" w:rsidRDefault="00C83EE5" w:rsidP="00975A49">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octubre de 2021,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BDA28CA" w14:textId="77777777" w:rsidR="00C83EE5" w:rsidRDefault="007A61E3" w:rsidP="00975A49">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1-16293" w:history="1">
        <w:r w:rsidR="00C83EE5">
          <w:rPr>
            <w:rStyle w:val="Hipervnculo"/>
            <w:rFonts w:ascii="Verdana" w:hAnsi="Verdana"/>
            <w:sz w:val="22"/>
            <w:szCs w:val="22"/>
          </w:rPr>
          <w:t>PDF (BOE-A-2021-16293 - 3 págs. - 295 KB)</w:t>
        </w:r>
      </w:hyperlink>
    </w:p>
    <w:p w14:paraId="7C2CE256" w14:textId="77777777" w:rsidR="00C83EE5" w:rsidRDefault="007A61E3" w:rsidP="00975A49">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1-16293" w:history="1">
        <w:r w:rsidR="00C83EE5">
          <w:rPr>
            <w:rStyle w:val="Hipervnculo"/>
            <w:rFonts w:ascii="Verdana" w:hAnsi="Verdana"/>
            <w:sz w:val="22"/>
            <w:szCs w:val="22"/>
          </w:rPr>
          <w:t>Otros formatos</w:t>
        </w:r>
      </w:hyperlink>
    </w:p>
    <w:p w14:paraId="1A745834" w14:textId="77777777" w:rsidR="00C83EE5" w:rsidRDefault="00C83EE5" w:rsidP="00C83EE5">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7C68893F" w14:textId="77777777" w:rsidR="00C83EE5" w:rsidRDefault="00C83EE5" w:rsidP="00C83EE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166253B" w14:textId="77777777" w:rsidR="00C83EE5" w:rsidRDefault="00C83EE5" w:rsidP="00C83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Personal laboral</w:t>
      </w:r>
    </w:p>
    <w:p w14:paraId="56AF1F46" w14:textId="77777777" w:rsidR="00C83EE5" w:rsidRDefault="00C83EE5" w:rsidP="00975A4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octubre de 2021, de la Delegación Especial del Estado en el Consorcio de la Zona Franca de Barcelona, por la que se corrigen errores en la de 28 de septiembre de 2021, por la que se convoca proceso selectivo para la provisión de plaza de Director de Sistemas de la Información.</w:t>
      </w:r>
    </w:p>
    <w:p w14:paraId="174FAE47" w14:textId="77777777" w:rsidR="00C83EE5" w:rsidRDefault="007A61E3" w:rsidP="00975A49">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1-16312" w:history="1">
        <w:r w:rsidR="00C83EE5">
          <w:rPr>
            <w:rStyle w:val="Hipervnculo"/>
            <w:rFonts w:ascii="Verdana" w:hAnsi="Verdana"/>
            <w:sz w:val="22"/>
            <w:szCs w:val="22"/>
          </w:rPr>
          <w:t>PDF (BOE-A-2021-16312 - 10 págs. - 272 KB)</w:t>
        </w:r>
      </w:hyperlink>
    </w:p>
    <w:p w14:paraId="5E250EDB" w14:textId="77777777" w:rsidR="00C83EE5" w:rsidRDefault="007A61E3" w:rsidP="00975A49">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1-16312" w:history="1">
        <w:r w:rsidR="00C83EE5">
          <w:rPr>
            <w:rStyle w:val="Hipervnculo"/>
            <w:rFonts w:ascii="Verdana" w:hAnsi="Verdana"/>
            <w:sz w:val="22"/>
            <w:szCs w:val="22"/>
          </w:rPr>
          <w:t>Otros formatos</w:t>
        </w:r>
      </w:hyperlink>
    </w:p>
    <w:p w14:paraId="0453C9FC" w14:textId="31D34882" w:rsidR="00C83EE5" w:rsidRDefault="00C83EE5" w:rsidP="00C83EE5">
      <w:pPr>
        <w:shd w:val="clear" w:color="auto" w:fill="F8F8F8"/>
        <w:spacing w:beforeAutospacing="1" w:afterAutospacing="1"/>
        <w:ind w:right="240"/>
        <w:rPr>
          <w:rFonts w:ascii="Times New Roman" w:hAnsi="Times New Roman"/>
          <w:b/>
          <w:sz w:val="28"/>
          <w:szCs w:val="28"/>
          <w:u w:val="single"/>
          <w:lang w:val="es-ES"/>
        </w:rPr>
      </w:pPr>
      <w:r>
        <w:rPr>
          <w:rFonts w:ascii="Times New Roman" w:hAnsi="Times New Roman"/>
          <w:b/>
          <w:sz w:val="28"/>
          <w:szCs w:val="28"/>
          <w:u w:val="single"/>
          <w:lang w:val="es-ES"/>
        </w:rPr>
        <w:t>VIERNES 8</w:t>
      </w:r>
    </w:p>
    <w:p w14:paraId="3A4811B1" w14:textId="77777777" w:rsidR="0041047D" w:rsidRDefault="0041047D" w:rsidP="0041047D">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9DB8498" w14:textId="77777777" w:rsidR="0041047D" w:rsidRDefault="0041047D" w:rsidP="004104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57ABE7D" w14:textId="77777777" w:rsidR="0041047D" w:rsidRDefault="0041047D" w:rsidP="004104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Fraude fiscal</w:t>
      </w:r>
    </w:p>
    <w:p w14:paraId="00EACA9C" w14:textId="77777777" w:rsidR="0041047D" w:rsidRDefault="0041047D" w:rsidP="00975A4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14:paraId="4A6B6643" w14:textId="77777777" w:rsidR="0041047D" w:rsidRDefault="007A61E3" w:rsidP="00975A49">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1-16346" w:history="1">
        <w:r w:rsidR="0041047D">
          <w:rPr>
            <w:rStyle w:val="Hipervnculo"/>
            <w:rFonts w:ascii="Verdana" w:hAnsi="Verdana"/>
            <w:sz w:val="22"/>
            <w:szCs w:val="22"/>
          </w:rPr>
          <w:t>PDF (BOE-A-2021-16346 - 1 pág. - 211 KB)</w:t>
        </w:r>
      </w:hyperlink>
    </w:p>
    <w:p w14:paraId="2C78B95B" w14:textId="77777777" w:rsidR="0041047D" w:rsidRDefault="007A61E3" w:rsidP="00975A49">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1-16346" w:history="1">
        <w:r w:rsidR="0041047D">
          <w:rPr>
            <w:rStyle w:val="Hipervnculo"/>
            <w:rFonts w:ascii="Verdana" w:hAnsi="Verdana"/>
            <w:sz w:val="22"/>
            <w:szCs w:val="22"/>
          </w:rPr>
          <w:t>Otros formatos</w:t>
        </w:r>
      </w:hyperlink>
    </w:p>
    <w:p w14:paraId="268AA9A0" w14:textId="77777777" w:rsidR="0041047D" w:rsidRDefault="0041047D" w:rsidP="004104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309A1F57" w14:textId="77777777" w:rsidR="0041047D" w:rsidRDefault="0041047D" w:rsidP="004104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Instituciones de inversión colectiva</w:t>
      </w:r>
    </w:p>
    <w:p w14:paraId="23B119A2" w14:textId="77777777" w:rsidR="0041047D" w:rsidRDefault="0041047D" w:rsidP="00975A4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2/2021, de 28 de septiembre, de la Comisión Nacional del Mercado de Valores, sobre requerimientos de información estadística a los fondos del mercado monetario de la Unión Europea.</w:t>
      </w:r>
    </w:p>
    <w:p w14:paraId="5C312B33" w14:textId="77777777" w:rsidR="0041047D" w:rsidRDefault="007A61E3" w:rsidP="00975A49">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16348" w:history="1">
        <w:r w:rsidR="0041047D">
          <w:rPr>
            <w:rStyle w:val="Hipervnculo"/>
            <w:rFonts w:ascii="Verdana" w:hAnsi="Verdana"/>
            <w:sz w:val="22"/>
            <w:szCs w:val="22"/>
          </w:rPr>
          <w:t>PDF (BOE-A-2021-16348 - 8 págs. - 1.039 KB)</w:t>
        </w:r>
      </w:hyperlink>
    </w:p>
    <w:p w14:paraId="42A87927" w14:textId="77777777" w:rsidR="0041047D" w:rsidRDefault="007A61E3" w:rsidP="00975A49">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16348" w:history="1">
        <w:r w:rsidR="0041047D">
          <w:rPr>
            <w:rStyle w:val="Hipervnculo"/>
            <w:rFonts w:ascii="Verdana" w:hAnsi="Verdana"/>
            <w:sz w:val="22"/>
            <w:szCs w:val="22"/>
          </w:rPr>
          <w:t>Otros formatos</w:t>
        </w:r>
      </w:hyperlink>
    </w:p>
    <w:p w14:paraId="781F3083" w14:textId="77777777" w:rsidR="0041047D" w:rsidRDefault="0041047D" w:rsidP="0041047D">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7BE07C55" w14:textId="77777777" w:rsidR="0041047D" w:rsidRDefault="0041047D" w:rsidP="004104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5B17D97" w14:textId="77777777" w:rsidR="0041047D" w:rsidRDefault="0041047D" w:rsidP="004104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Becas</w:t>
      </w:r>
    </w:p>
    <w:p w14:paraId="352C0317" w14:textId="77777777" w:rsidR="0041047D" w:rsidRDefault="0041047D" w:rsidP="00975A49">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HFP/1089/2021, de 30 de septiembre, por la que se aprueban las bases reguladoras para la concesión de becas de formación e investigación para titulados universitarios por el Instituto Nacional de Administración Pública.</w:t>
      </w:r>
    </w:p>
    <w:p w14:paraId="747F5F4C" w14:textId="77777777" w:rsidR="0041047D" w:rsidRDefault="007A61E3" w:rsidP="00975A49">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16367" w:history="1">
        <w:r w:rsidR="0041047D">
          <w:rPr>
            <w:rStyle w:val="Hipervnculo"/>
            <w:rFonts w:ascii="Verdana" w:hAnsi="Verdana"/>
            <w:sz w:val="22"/>
            <w:szCs w:val="22"/>
          </w:rPr>
          <w:t>PDF (BOE-A-2021-16367 - 8 págs. - 256 KB)</w:t>
        </w:r>
      </w:hyperlink>
    </w:p>
    <w:p w14:paraId="7015D6F7" w14:textId="77777777" w:rsidR="0041047D" w:rsidRDefault="007A61E3" w:rsidP="00975A49">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16367" w:history="1">
        <w:r w:rsidR="0041047D">
          <w:rPr>
            <w:rStyle w:val="Hipervnculo"/>
            <w:rFonts w:ascii="Verdana" w:hAnsi="Verdana"/>
            <w:sz w:val="22"/>
            <w:szCs w:val="22"/>
          </w:rPr>
          <w:t>Otros formatos</w:t>
        </w:r>
      </w:hyperlink>
    </w:p>
    <w:p w14:paraId="48C8D86E" w14:textId="77777777" w:rsidR="0041047D" w:rsidRDefault="0041047D" w:rsidP="004104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Encomienda de gestión</w:t>
      </w:r>
    </w:p>
    <w:p w14:paraId="5C23CB07" w14:textId="77777777" w:rsidR="0041047D" w:rsidRDefault="0041047D" w:rsidP="00975A49">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septiembre de 2021, de la Dirección del Servicio de Planificación y Relaciones Institucionales de la Agencia Estatal de Administración Tributaria, por la que se publica el Convenio de encomienda de gestión de la Diputación Foral de Bizkaia a la Agencia Estatal de Administración Tributaria, para la puesta a disposición de las Comunidades Autónomas, Comunidad Foral de Navarra y Ciudades de Ceuta y Melilla, de determinada información de la Diputación Foral de Bizkaia.</w:t>
      </w:r>
    </w:p>
    <w:p w14:paraId="6430A7ED" w14:textId="77777777" w:rsidR="0041047D" w:rsidRDefault="007A61E3" w:rsidP="00975A49">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1-16369" w:history="1">
        <w:r w:rsidR="0041047D">
          <w:rPr>
            <w:rStyle w:val="Hipervnculo"/>
            <w:rFonts w:ascii="Verdana" w:hAnsi="Verdana"/>
            <w:sz w:val="22"/>
            <w:szCs w:val="22"/>
          </w:rPr>
          <w:t>PDF (BOE-A-2021-16369 - 8 págs. - 257 KB)</w:t>
        </w:r>
      </w:hyperlink>
    </w:p>
    <w:p w14:paraId="5D97D11A" w14:textId="77777777" w:rsidR="0041047D" w:rsidRDefault="007A61E3" w:rsidP="00975A49">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1-16369" w:history="1">
        <w:r w:rsidR="0041047D">
          <w:rPr>
            <w:rStyle w:val="Hipervnculo"/>
            <w:rFonts w:ascii="Verdana" w:hAnsi="Verdana"/>
            <w:sz w:val="22"/>
            <w:szCs w:val="22"/>
          </w:rPr>
          <w:t>Otros formatos</w:t>
        </w:r>
      </w:hyperlink>
    </w:p>
    <w:p w14:paraId="5A6E32FC" w14:textId="77777777" w:rsidR="0041047D" w:rsidRDefault="0041047D" w:rsidP="00C83EE5">
      <w:pPr>
        <w:shd w:val="clear" w:color="auto" w:fill="F8F8F8"/>
        <w:spacing w:beforeAutospacing="1" w:afterAutospacing="1"/>
        <w:ind w:right="240"/>
        <w:rPr>
          <w:rFonts w:ascii="Times New Roman" w:hAnsi="Times New Roman"/>
          <w:b/>
          <w:sz w:val="28"/>
          <w:szCs w:val="28"/>
          <w:u w:val="single"/>
          <w:lang w:val="es-ES"/>
        </w:rPr>
      </w:pPr>
    </w:p>
    <w:p w14:paraId="1D787954" w14:textId="4EB9B050" w:rsidR="00C83EE5" w:rsidRDefault="00C83EE5" w:rsidP="00C83EE5">
      <w:pPr>
        <w:shd w:val="clear" w:color="auto" w:fill="F8F8F8"/>
        <w:spacing w:beforeAutospacing="1" w:afterAutospacing="1"/>
        <w:ind w:right="240"/>
        <w:rPr>
          <w:rFonts w:ascii="Times New Roman" w:hAnsi="Times New Roman"/>
          <w:b/>
          <w:sz w:val="28"/>
          <w:szCs w:val="28"/>
          <w:u w:val="single"/>
          <w:lang w:val="es-ES"/>
        </w:rPr>
      </w:pPr>
      <w:r>
        <w:rPr>
          <w:rFonts w:ascii="Times New Roman" w:hAnsi="Times New Roman"/>
          <w:b/>
          <w:sz w:val="28"/>
          <w:szCs w:val="28"/>
          <w:u w:val="single"/>
          <w:lang w:val="es-ES"/>
        </w:rPr>
        <w:t>SÁBADO 9</w:t>
      </w:r>
    </w:p>
    <w:p w14:paraId="54E3307C" w14:textId="77777777" w:rsidR="00704C85" w:rsidRDefault="00704C85" w:rsidP="00704C85">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AC7DED0" w14:textId="77777777" w:rsidR="00704C85" w:rsidRDefault="00704C85" w:rsidP="00704C8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BB9C44" w14:textId="77777777" w:rsidR="00704C85" w:rsidRDefault="00704C85" w:rsidP="00704C85">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866BA37" w14:textId="77777777" w:rsidR="00704C85" w:rsidRDefault="00704C85" w:rsidP="00704C85">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2021, de la Presidencia del Comisionado para el Mercado de Tabacos, por la que se publican los precios de venta al público de determinadas labores de tabaco en Expendedurías de Tabaco y Timbre del área del Monopolio.</w:t>
      </w:r>
    </w:p>
    <w:p w14:paraId="28029DD5" w14:textId="77777777" w:rsidR="00704C85" w:rsidRDefault="007A61E3" w:rsidP="00704C85">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1-16390" w:history="1">
        <w:r w:rsidR="00704C85">
          <w:rPr>
            <w:rStyle w:val="Hipervnculo"/>
            <w:rFonts w:ascii="Verdana" w:hAnsi="Verdana"/>
            <w:sz w:val="22"/>
            <w:szCs w:val="22"/>
          </w:rPr>
          <w:t>PDF (BOE-A-2021-16390 - 3 págs. - 244 KB)</w:t>
        </w:r>
      </w:hyperlink>
    </w:p>
    <w:p w14:paraId="18F7BE41" w14:textId="77777777" w:rsidR="00704C85" w:rsidRDefault="007A61E3" w:rsidP="00704C85">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1-16390" w:history="1">
        <w:r w:rsidR="00704C85">
          <w:rPr>
            <w:rStyle w:val="Hipervnculo"/>
            <w:rFonts w:ascii="Verdana" w:hAnsi="Verdana"/>
            <w:sz w:val="22"/>
            <w:szCs w:val="22"/>
          </w:rPr>
          <w:t>Otros formatos</w:t>
        </w:r>
      </w:hyperlink>
    </w:p>
    <w:p w14:paraId="734A7C42" w14:textId="77777777" w:rsidR="00704C85" w:rsidRDefault="00704C85" w:rsidP="00704C8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0B8DD61B" w14:textId="77777777" w:rsidR="00704C85" w:rsidRDefault="00704C85" w:rsidP="00704C85">
      <w:pPr>
        <w:pStyle w:val="Ttulo5"/>
        <w:spacing w:before="240" w:beforeAutospacing="0" w:after="0" w:afterAutospacing="0"/>
        <w:rPr>
          <w:rFonts w:ascii="Verdana" w:hAnsi="Verdana"/>
          <w:color w:val="000000"/>
          <w:sz w:val="26"/>
          <w:szCs w:val="26"/>
        </w:rPr>
      </w:pPr>
      <w:r>
        <w:rPr>
          <w:rFonts w:ascii="Verdana" w:hAnsi="Verdana"/>
          <w:color w:val="000000"/>
          <w:sz w:val="26"/>
          <w:szCs w:val="26"/>
        </w:rPr>
        <w:t>Sociedades anónimas cotizadas. Cajas de ahorros</w:t>
      </w:r>
    </w:p>
    <w:p w14:paraId="5B5B9376" w14:textId="77777777" w:rsidR="00704C85" w:rsidRDefault="00704C85" w:rsidP="00704C85">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3/2021, de 28 de septiembre, de la Comisión Nacional del Mercado de Valores, por la que se modifica la Circular 4/2013, de 12 de junio, que establece los modelos de informe anual de remuneraciones de los consejeros de sociedades anónimas cotizadas y de los miembros del consejo de administración y de la comisión de control de las cajas de ahorros que emitan valores admitidos a negociación en mercados oficiales de valores; y la Circular 5/2013, de 12 de junio, que establece los modelos de informe anual de gobierno corporativo de las sociedades anónimas cotizadas, de las cajas de ahorros y de otras entidades que emitan valores admitidos a negociación en mercados oficiales de valores.</w:t>
      </w:r>
    </w:p>
    <w:p w14:paraId="633504E9" w14:textId="77777777" w:rsidR="00704C85" w:rsidRDefault="007A61E3" w:rsidP="00704C85">
      <w:pPr>
        <w:numPr>
          <w:ilvl w:val="1"/>
          <w:numId w:val="12"/>
        </w:numPr>
        <w:shd w:val="clear" w:color="auto" w:fill="F8F8F8"/>
        <w:spacing w:beforeAutospacing="1" w:afterAutospacing="1"/>
        <w:ind w:left="1680" w:right="240"/>
        <w:rPr>
          <w:rFonts w:ascii="Verdana" w:hAnsi="Verdana"/>
          <w:color w:val="000000"/>
          <w:sz w:val="22"/>
          <w:szCs w:val="22"/>
        </w:rPr>
      </w:pPr>
      <w:hyperlink r:id="rId29" w:tooltip="PDF firmado BOE-A-2021-16391" w:history="1">
        <w:r w:rsidR="00704C85">
          <w:rPr>
            <w:rStyle w:val="Hipervnculo"/>
            <w:rFonts w:ascii="Verdana" w:hAnsi="Verdana"/>
            <w:sz w:val="22"/>
            <w:szCs w:val="22"/>
          </w:rPr>
          <w:t>PDF (BOE-A-2021-16391 - 128 págs. - 1.905 KB)</w:t>
        </w:r>
      </w:hyperlink>
    </w:p>
    <w:p w14:paraId="183F720C" w14:textId="77777777" w:rsidR="00704C85" w:rsidRDefault="007A61E3" w:rsidP="00704C85">
      <w:pPr>
        <w:numPr>
          <w:ilvl w:val="1"/>
          <w:numId w:val="12"/>
        </w:numPr>
        <w:shd w:val="clear" w:color="auto" w:fill="F8F8F8"/>
        <w:spacing w:beforeAutospacing="1" w:afterAutospacing="1"/>
        <w:ind w:left="1680" w:right="240"/>
        <w:rPr>
          <w:rFonts w:ascii="Verdana" w:hAnsi="Verdana"/>
          <w:color w:val="000000"/>
          <w:sz w:val="22"/>
          <w:szCs w:val="22"/>
        </w:rPr>
      </w:pPr>
      <w:hyperlink r:id="rId30" w:tooltip="Versión HTML BOE-A-2021-16391" w:history="1">
        <w:r w:rsidR="00704C85">
          <w:rPr>
            <w:rStyle w:val="Hipervnculo"/>
            <w:rFonts w:ascii="Verdana" w:hAnsi="Verdana"/>
            <w:sz w:val="22"/>
            <w:szCs w:val="22"/>
          </w:rPr>
          <w:t>Otros formatos</w:t>
        </w:r>
      </w:hyperlink>
    </w:p>
    <w:p w14:paraId="0078C219" w14:textId="77777777" w:rsidR="00704C85" w:rsidRDefault="00704C85" w:rsidP="00381CD9">
      <w:pPr>
        <w:shd w:val="clear" w:color="auto" w:fill="F8F8F8"/>
        <w:spacing w:beforeAutospacing="1" w:afterAutospacing="1"/>
        <w:ind w:right="240"/>
        <w:rPr>
          <w:rFonts w:ascii="Verdana" w:hAnsi="Verdana"/>
          <w:color w:val="000000"/>
          <w:sz w:val="22"/>
          <w:szCs w:val="22"/>
        </w:rPr>
      </w:pPr>
    </w:p>
    <w:p w14:paraId="33BAECA2" w14:textId="77777777" w:rsidR="00704C85" w:rsidRDefault="00704C85" w:rsidP="00381CD9">
      <w:pPr>
        <w:shd w:val="clear" w:color="auto" w:fill="F8F8F8"/>
        <w:spacing w:beforeAutospacing="1" w:afterAutospacing="1"/>
        <w:ind w:right="240"/>
        <w:rPr>
          <w:rFonts w:ascii="Verdana" w:hAnsi="Verdana"/>
          <w:color w:val="000000"/>
          <w:sz w:val="22"/>
          <w:szCs w:val="22"/>
        </w:rPr>
      </w:pPr>
    </w:p>
    <w:p w14:paraId="162E3DDE" w14:textId="4009EB8D" w:rsidR="00381CD9" w:rsidRDefault="0041047D" w:rsidP="00381CD9">
      <w:pPr>
        <w:shd w:val="clear" w:color="auto" w:fill="F8F8F8"/>
        <w:spacing w:beforeAutospacing="1" w:afterAutospacing="1"/>
        <w:ind w:right="240"/>
        <w:rPr>
          <w:rFonts w:ascii="Verdana" w:hAnsi="Verdana"/>
          <w:color w:val="000000"/>
          <w:sz w:val="22"/>
          <w:szCs w:val="22"/>
        </w:rPr>
      </w:pPr>
      <w:r>
        <w:rPr>
          <w:rFonts w:ascii="Verdana" w:hAnsi="Verdana"/>
          <w:color w:val="000000"/>
          <w:sz w:val="22"/>
          <w:szCs w:val="22"/>
        </w:rPr>
        <w:t>***************************************************************</w:t>
      </w:r>
    </w:p>
    <w:sectPr w:rsidR="00381CD9"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ADD6" w14:textId="77777777" w:rsidR="007A61E3" w:rsidRDefault="007A61E3">
      <w:r>
        <w:separator/>
      </w:r>
    </w:p>
  </w:endnote>
  <w:endnote w:type="continuationSeparator" w:id="0">
    <w:p w14:paraId="52FC6F87" w14:textId="77777777" w:rsidR="007A61E3" w:rsidRDefault="007A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576F" w14:textId="77777777" w:rsidR="007A61E3" w:rsidRDefault="007A61E3">
      <w:r>
        <w:separator/>
      </w:r>
    </w:p>
  </w:footnote>
  <w:footnote w:type="continuationSeparator" w:id="0">
    <w:p w14:paraId="24F42D45" w14:textId="77777777" w:rsidR="007A61E3" w:rsidRDefault="007A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BD"/>
    <w:multiLevelType w:val="multilevel"/>
    <w:tmpl w:val="3B4A0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92F19"/>
    <w:multiLevelType w:val="multilevel"/>
    <w:tmpl w:val="37181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C1CFE"/>
    <w:multiLevelType w:val="multilevel"/>
    <w:tmpl w:val="020C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57C03"/>
    <w:multiLevelType w:val="multilevel"/>
    <w:tmpl w:val="9F78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D1CA4"/>
    <w:multiLevelType w:val="multilevel"/>
    <w:tmpl w:val="EA32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43843"/>
    <w:multiLevelType w:val="multilevel"/>
    <w:tmpl w:val="2A9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523FF"/>
    <w:multiLevelType w:val="multilevel"/>
    <w:tmpl w:val="3108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D0883"/>
    <w:multiLevelType w:val="multilevel"/>
    <w:tmpl w:val="6EA41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33929"/>
    <w:multiLevelType w:val="multilevel"/>
    <w:tmpl w:val="4EB4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F6855"/>
    <w:multiLevelType w:val="multilevel"/>
    <w:tmpl w:val="8546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4780B"/>
    <w:multiLevelType w:val="multilevel"/>
    <w:tmpl w:val="1BC4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B5045"/>
    <w:multiLevelType w:val="multilevel"/>
    <w:tmpl w:val="7848C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5"/>
  </w:num>
  <w:num w:numId="5">
    <w:abstractNumId w:val="4"/>
  </w:num>
  <w:num w:numId="6">
    <w:abstractNumId w:val="3"/>
  </w:num>
  <w:num w:numId="7">
    <w:abstractNumId w:val="7"/>
  </w:num>
  <w:num w:numId="8">
    <w:abstractNumId w:val="0"/>
  </w:num>
  <w:num w:numId="9">
    <w:abstractNumId w:val="11"/>
  </w:num>
  <w:num w:numId="10">
    <w:abstractNumId w:val="2"/>
  </w:num>
  <w:num w:numId="11">
    <w:abstractNumId w:val="6"/>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408E6"/>
    <w:rsid w:val="00043948"/>
    <w:rsid w:val="00063D98"/>
    <w:rsid w:val="00064A18"/>
    <w:rsid w:val="0007679B"/>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525"/>
    <w:rsid w:val="00126A31"/>
    <w:rsid w:val="0013655F"/>
    <w:rsid w:val="0014711A"/>
    <w:rsid w:val="00155602"/>
    <w:rsid w:val="00155840"/>
    <w:rsid w:val="00164DCF"/>
    <w:rsid w:val="00175BDC"/>
    <w:rsid w:val="00183103"/>
    <w:rsid w:val="00183F6A"/>
    <w:rsid w:val="0019253A"/>
    <w:rsid w:val="00196F98"/>
    <w:rsid w:val="001A68E7"/>
    <w:rsid w:val="001A6CDF"/>
    <w:rsid w:val="001B7E66"/>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685E"/>
    <w:rsid w:val="002A003E"/>
    <w:rsid w:val="002A0E82"/>
    <w:rsid w:val="002D3BEC"/>
    <w:rsid w:val="002D68C9"/>
    <w:rsid w:val="002E0430"/>
    <w:rsid w:val="002E0D48"/>
    <w:rsid w:val="002E4792"/>
    <w:rsid w:val="002F69B3"/>
    <w:rsid w:val="00300A63"/>
    <w:rsid w:val="00302B9C"/>
    <w:rsid w:val="00310906"/>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C0979"/>
    <w:rsid w:val="003D2988"/>
    <w:rsid w:val="003D661B"/>
    <w:rsid w:val="003D7520"/>
    <w:rsid w:val="003E26E1"/>
    <w:rsid w:val="003F3569"/>
    <w:rsid w:val="003F4739"/>
    <w:rsid w:val="0041047D"/>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77CA"/>
    <w:rsid w:val="004F0350"/>
    <w:rsid w:val="004F1373"/>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C28BB"/>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942"/>
    <w:rsid w:val="00726FD8"/>
    <w:rsid w:val="00727DFF"/>
    <w:rsid w:val="00732C5C"/>
    <w:rsid w:val="00735822"/>
    <w:rsid w:val="00736CF8"/>
    <w:rsid w:val="007460B5"/>
    <w:rsid w:val="00750D29"/>
    <w:rsid w:val="00760612"/>
    <w:rsid w:val="007719C4"/>
    <w:rsid w:val="00772D7C"/>
    <w:rsid w:val="00776CDA"/>
    <w:rsid w:val="00783D19"/>
    <w:rsid w:val="0078740D"/>
    <w:rsid w:val="00793EF0"/>
    <w:rsid w:val="00797839"/>
    <w:rsid w:val="007A187F"/>
    <w:rsid w:val="007A1A62"/>
    <w:rsid w:val="007A61E3"/>
    <w:rsid w:val="007A6972"/>
    <w:rsid w:val="007A6E9F"/>
    <w:rsid w:val="007B67C2"/>
    <w:rsid w:val="007C6F1B"/>
    <w:rsid w:val="007D40E8"/>
    <w:rsid w:val="007D4593"/>
    <w:rsid w:val="007D55CA"/>
    <w:rsid w:val="007E5345"/>
    <w:rsid w:val="00801A4F"/>
    <w:rsid w:val="00801B79"/>
    <w:rsid w:val="00803179"/>
    <w:rsid w:val="00810B1A"/>
    <w:rsid w:val="0082067E"/>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6725A"/>
    <w:rsid w:val="0097128F"/>
    <w:rsid w:val="00975A49"/>
    <w:rsid w:val="00983B1F"/>
    <w:rsid w:val="009A090A"/>
    <w:rsid w:val="009B048B"/>
    <w:rsid w:val="009B3E09"/>
    <w:rsid w:val="009B44D7"/>
    <w:rsid w:val="009B611B"/>
    <w:rsid w:val="009C503F"/>
    <w:rsid w:val="009C5F58"/>
    <w:rsid w:val="009D16A5"/>
    <w:rsid w:val="009D315C"/>
    <w:rsid w:val="009D639B"/>
    <w:rsid w:val="009D7CC7"/>
    <w:rsid w:val="009F23DD"/>
    <w:rsid w:val="009F30B4"/>
    <w:rsid w:val="009F43D7"/>
    <w:rsid w:val="00A1018E"/>
    <w:rsid w:val="00A1195C"/>
    <w:rsid w:val="00A16B1C"/>
    <w:rsid w:val="00A323D3"/>
    <w:rsid w:val="00A3763B"/>
    <w:rsid w:val="00A40E12"/>
    <w:rsid w:val="00A45FF2"/>
    <w:rsid w:val="00A57FF1"/>
    <w:rsid w:val="00A60CC5"/>
    <w:rsid w:val="00A64DC0"/>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01EF"/>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3EE5"/>
    <w:rsid w:val="00C87FF0"/>
    <w:rsid w:val="00CA1520"/>
    <w:rsid w:val="00CA1A32"/>
    <w:rsid w:val="00CA317C"/>
    <w:rsid w:val="00CA4136"/>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21571"/>
    <w:rsid w:val="00D24E8A"/>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2E61"/>
    <w:rsid w:val="00E515F2"/>
    <w:rsid w:val="00E60511"/>
    <w:rsid w:val="00E67A09"/>
    <w:rsid w:val="00E705B3"/>
    <w:rsid w:val="00E717CF"/>
    <w:rsid w:val="00E73BC2"/>
    <w:rsid w:val="00E74BDC"/>
    <w:rsid w:val="00E8103B"/>
    <w:rsid w:val="00E85016"/>
    <w:rsid w:val="00E87774"/>
    <w:rsid w:val="00E927E2"/>
    <w:rsid w:val="00E92C08"/>
    <w:rsid w:val="00E94FF2"/>
    <w:rsid w:val="00E95139"/>
    <w:rsid w:val="00EA0B03"/>
    <w:rsid w:val="00EA1520"/>
    <w:rsid w:val="00EA4267"/>
    <w:rsid w:val="00EB29F0"/>
    <w:rsid w:val="00EB3F34"/>
    <w:rsid w:val="00EB6A5E"/>
    <w:rsid w:val="00EB75F3"/>
    <w:rsid w:val="00EC00CD"/>
    <w:rsid w:val="00EC2584"/>
    <w:rsid w:val="00EC433A"/>
    <w:rsid w:val="00ED0EA7"/>
    <w:rsid w:val="00ED250B"/>
    <w:rsid w:val="00EE5EF7"/>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6143" TargetMode="External"/><Relationship Id="rId13" Type="http://schemas.openxmlformats.org/officeDocument/2006/relationships/hyperlink" Target="https://www.boe.es/boe/dias/2021/10/06/pdfs/BOE-A-2021-16236.pdf" TargetMode="External"/><Relationship Id="rId18" Type="http://schemas.openxmlformats.org/officeDocument/2006/relationships/hyperlink" Target="https://www.boe.es/diario_boe/txt.php?id=BOE-A-2021-16312" TargetMode="External"/><Relationship Id="rId26" Type="http://schemas.openxmlformats.org/officeDocument/2006/relationships/hyperlink" Target="https://www.boe.es/diario_boe/txt.php?id=BOE-A-2021-16369" TargetMode="External"/><Relationship Id="rId3" Type="http://schemas.openxmlformats.org/officeDocument/2006/relationships/settings" Target="settings.xml"/><Relationship Id="rId21" Type="http://schemas.openxmlformats.org/officeDocument/2006/relationships/hyperlink" Target="https://www.boe.es/boe/dias/2021/10/08/pdfs/BOE-A-2021-16348.pdf" TargetMode="External"/><Relationship Id="rId34" Type="http://schemas.openxmlformats.org/officeDocument/2006/relationships/theme" Target="theme/theme1.xml"/><Relationship Id="rId7" Type="http://schemas.openxmlformats.org/officeDocument/2006/relationships/hyperlink" Target="https://www.boe.es/boe/dias/2021/10/05/pdfs/BOE-A-2021-16143.pdf" TargetMode="External"/><Relationship Id="rId12" Type="http://schemas.openxmlformats.org/officeDocument/2006/relationships/hyperlink" Target="https://www.boe.es/diario_boe/txt.php?id=BOE-A-2021-16232" TargetMode="External"/><Relationship Id="rId17" Type="http://schemas.openxmlformats.org/officeDocument/2006/relationships/hyperlink" Target="https://www.boe.es/boe/dias/2021/10/07/pdfs/BOE-A-2021-16312.pdf" TargetMode="External"/><Relationship Id="rId25" Type="http://schemas.openxmlformats.org/officeDocument/2006/relationships/hyperlink" Target="https://www.boe.es/boe/dias/2021/10/08/pdfs/BOE-A-2021-16369.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1-16293" TargetMode="External"/><Relationship Id="rId20" Type="http://schemas.openxmlformats.org/officeDocument/2006/relationships/hyperlink" Target="https://www.boe.es/diario_boe/txt.php?id=BOE-A-2021-16346" TargetMode="External"/><Relationship Id="rId29" Type="http://schemas.openxmlformats.org/officeDocument/2006/relationships/hyperlink" Target="https://www.boe.es/boe/dias/2021/10/09/pdfs/BOE-A-2021-1639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0/06/pdfs/BOE-A-2021-16232.pdf" TargetMode="External"/><Relationship Id="rId24" Type="http://schemas.openxmlformats.org/officeDocument/2006/relationships/hyperlink" Target="https://www.boe.es/diario_boe/txt.php?id=BOE-A-2021-1636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10/07/pdfs/BOE-A-2021-16293.pdf" TargetMode="External"/><Relationship Id="rId23" Type="http://schemas.openxmlformats.org/officeDocument/2006/relationships/hyperlink" Target="https://www.boe.es/boe/dias/2021/10/08/pdfs/BOE-A-2021-16367.pdf" TargetMode="External"/><Relationship Id="rId28" Type="http://schemas.openxmlformats.org/officeDocument/2006/relationships/hyperlink" Target="https://www.boe.es/diario_boe/txt.php?id=BOE-A-2021-16390" TargetMode="External"/><Relationship Id="rId10" Type="http://schemas.openxmlformats.org/officeDocument/2006/relationships/hyperlink" Target="https://www.boe.es/diario_boe/txt.php?id=BOE-A-2021-16160" TargetMode="External"/><Relationship Id="rId19" Type="http://schemas.openxmlformats.org/officeDocument/2006/relationships/hyperlink" Target="https://www.boe.es/boe/dias/2021/10/08/pdfs/BOE-A-2021-16346.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10/05/pdfs/BOE-A-2021-16160.pdf" TargetMode="External"/><Relationship Id="rId14" Type="http://schemas.openxmlformats.org/officeDocument/2006/relationships/hyperlink" Target="https://www.boe.es/diario_boe/txt.php?id=BOE-A-2021-16236" TargetMode="External"/><Relationship Id="rId22" Type="http://schemas.openxmlformats.org/officeDocument/2006/relationships/hyperlink" Target="https://www.boe.es/diario_boe/txt.php?id=BOE-A-2021-16348" TargetMode="External"/><Relationship Id="rId27" Type="http://schemas.openxmlformats.org/officeDocument/2006/relationships/hyperlink" Target="https://www.boe.es/boe/dias/2021/10/09/pdfs/BOE-A-2021-16390.pdf" TargetMode="External"/><Relationship Id="rId30" Type="http://schemas.openxmlformats.org/officeDocument/2006/relationships/hyperlink" Target="https://www.boe.es/diario_boe/txt.php?id=BOE-A-2021-163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2021-10-13T07:10:00Z</dcterms:created>
  <dcterms:modified xsi:type="dcterms:W3CDTF">2021-10-13T07:10:00Z</dcterms:modified>
</cp:coreProperties>
</file>