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0315" w14:textId="77777777" w:rsidR="006F7E3F" w:rsidRDefault="006F7E3F" w:rsidP="006F7E3F">
      <w:pPr>
        <w:jc w:val="both"/>
        <w:rPr>
          <w:rFonts w:ascii="Times New Roman" w:hAnsi="Times New Roman"/>
          <w:b/>
          <w:sz w:val="28"/>
          <w:szCs w:val="28"/>
          <w:lang w:val="es-ES"/>
        </w:rPr>
      </w:pPr>
    </w:p>
    <w:p w14:paraId="6A9D02D6" w14:textId="536E1939" w:rsidR="006F7E3F" w:rsidRDefault="006F7E3F" w:rsidP="006F7E3F">
      <w:pPr>
        <w:jc w:val="both"/>
        <w:rPr>
          <w:rFonts w:ascii="Times New Roman" w:hAnsi="Times New Roman"/>
          <w:b/>
          <w:sz w:val="28"/>
          <w:szCs w:val="28"/>
          <w:lang w:val="es-ES"/>
        </w:rPr>
      </w:pPr>
      <w:r w:rsidRPr="00842D5C">
        <w:rPr>
          <w:rFonts w:ascii="Times New Roman" w:hAnsi="Times New Roman"/>
          <w:b/>
          <w:sz w:val="28"/>
          <w:szCs w:val="28"/>
          <w:lang w:val="es-ES"/>
        </w:rPr>
        <w:t>BOE DEL</w:t>
      </w:r>
      <w:r>
        <w:rPr>
          <w:rFonts w:ascii="Times New Roman" w:hAnsi="Times New Roman"/>
          <w:b/>
          <w:sz w:val="28"/>
          <w:szCs w:val="28"/>
          <w:lang w:val="es-ES"/>
        </w:rPr>
        <w:t xml:space="preserve"> </w:t>
      </w:r>
      <w:r w:rsidR="00842BDD">
        <w:rPr>
          <w:rFonts w:ascii="Times New Roman" w:hAnsi="Times New Roman"/>
          <w:b/>
          <w:sz w:val="28"/>
          <w:szCs w:val="28"/>
          <w:lang w:val="es-ES"/>
        </w:rPr>
        <w:t>3 AL 9</w:t>
      </w:r>
      <w:r w:rsidR="00BB3C5C">
        <w:rPr>
          <w:rFonts w:ascii="Times New Roman" w:hAnsi="Times New Roman"/>
          <w:b/>
          <w:sz w:val="28"/>
          <w:szCs w:val="28"/>
          <w:lang w:val="es-ES"/>
        </w:rPr>
        <w:t xml:space="preserve"> DE AGOSTO D</w:t>
      </w:r>
      <w:r>
        <w:rPr>
          <w:rFonts w:ascii="Times New Roman" w:hAnsi="Times New Roman"/>
          <w:b/>
          <w:sz w:val="28"/>
          <w:szCs w:val="28"/>
          <w:lang w:val="es-ES"/>
        </w:rPr>
        <w:t>E 2020</w:t>
      </w:r>
    </w:p>
    <w:p w14:paraId="2482AD27" w14:textId="77777777" w:rsidR="006F7E3F" w:rsidRDefault="006F7E3F" w:rsidP="006F7E3F">
      <w:pPr>
        <w:jc w:val="both"/>
        <w:rPr>
          <w:rFonts w:ascii="Times New Roman" w:hAnsi="Times New Roman"/>
          <w:b/>
          <w:sz w:val="28"/>
          <w:szCs w:val="28"/>
          <w:lang w:val="es-ES"/>
        </w:rPr>
      </w:pPr>
    </w:p>
    <w:p w14:paraId="443969BD" w14:textId="77777777" w:rsidR="006F7E3F" w:rsidRPr="00104068" w:rsidRDefault="006F7E3F" w:rsidP="006F7E3F">
      <w:pPr>
        <w:jc w:val="both"/>
        <w:rPr>
          <w:rFonts w:ascii="Times New Roman" w:hAnsi="Times New Roman"/>
          <w:b/>
          <w:sz w:val="28"/>
          <w:szCs w:val="28"/>
          <w:u w:val="single"/>
          <w:lang w:val="es-ES"/>
        </w:rPr>
      </w:pPr>
    </w:p>
    <w:p w14:paraId="615A7CCC" w14:textId="23463D65" w:rsidR="00801B79" w:rsidRDefault="006F7E3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842BDD">
        <w:rPr>
          <w:rFonts w:ascii="Times New Roman" w:hAnsi="Times New Roman"/>
          <w:b/>
          <w:sz w:val="28"/>
          <w:szCs w:val="28"/>
          <w:u w:val="single"/>
          <w:lang w:val="es-ES"/>
        </w:rPr>
        <w:t>3</w:t>
      </w:r>
    </w:p>
    <w:p w14:paraId="0F3BBEF0" w14:textId="77777777" w:rsidR="00842BDD" w:rsidRDefault="00842BDD" w:rsidP="00842BDD">
      <w:pPr>
        <w:pStyle w:val="Ttulo3"/>
        <w:spacing w:after="0"/>
        <w:rPr>
          <w:rFonts w:ascii="Verdana" w:hAnsi="Verdana"/>
          <w:color w:val="123A64"/>
          <w:sz w:val="34"/>
          <w:szCs w:val="34"/>
          <w:lang w:val="es-ES"/>
        </w:rPr>
      </w:pPr>
      <w:r w:rsidRPr="00842BDD">
        <w:rPr>
          <w:rFonts w:ascii="Verdana" w:hAnsi="Verdana"/>
          <w:color w:val="123A64"/>
          <w:sz w:val="34"/>
          <w:szCs w:val="34"/>
          <w:lang w:val="es-ES"/>
        </w:rPr>
        <w:t>I. Disposiciones generales</w:t>
      </w:r>
    </w:p>
    <w:p w14:paraId="0218C486" w14:textId="77777777" w:rsidR="00842BDD" w:rsidRPr="00842BDD" w:rsidRDefault="00842BDD" w:rsidP="00842BDD">
      <w:pPr>
        <w:pStyle w:val="Ttulo4"/>
        <w:spacing w:before="240" w:beforeAutospacing="0" w:after="0" w:afterAutospacing="0"/>
        <w:rPr>
          <w:rFonts w:ascii="Verdana" w:hAnsi="Verdana"/>
          <w:b w:val="0"/>
          <w:bCs w:val="0"/>
          <w:caps/>
          <w:color w:val="000000"/>
          <w:sz w:val="29"/>
          <w:szCs w:val="29"/>
          <w:lang w:val="es-ES"/>
        </w:rPr>
      </w:pPr>
      <w:r w:rsidRPr="00842BDD">
        <w:rPr>
          <w:rFonts w:ascii="Verdana" w:hAnsi="Verdana"/>
          <w:b w:val="0"/>
          <w:bCs w:val="0"/>
          <w:caps/>
          <w:color w:val="000000"/>
          <w:sz w:val="29"/>
          <w:szCs w:val="29"/>
          <w:lang w:val="es-ES"/>
        </w:rPr>
        <w:t>PRESIDENCIA DEL GOBIERNO</w:t>
      </w:r>
    </w:p>
    <w:p w14:paraId="0B37F929" w14:textId="77777777" w:rsidR="00842BDD" w:rsidRDefault="00842BDD" w:rsidP="00842B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7D5E6160" w14:textId="77777777" w:rsidR="00842BDD" w:rsidRDefault="00842BDD" w:rsidP="0096725A">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722/2020, de 31 de julio, por el que se modifica el Real Decreto 2/2020, de 12 de enero, por el que se reestructuran los departamentos ministeriales.</w:t>
      </w:r>
    </w:p>
    <w:p w14:paraId="28CA9BA6" w14:textId="77777777" w:rsidR="00842BDD" w:rsidRDefault="00CB12F3" w:rsidP="0096725A">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0-9020" w:history="1">
        <w:r w:rsidR="00842BDD">
          <w:rPr>
            <w:rStyle w:val="Hipervnculo"/>
            <w:rFonts w:ascii="Verdana" w:hAnsi="Verdana"/>
            <w:sz w:val="22"/>
            <w:szCs w:val="22"/>
          </w:rPr>
          <w:t>PDF (BOE-A-2020-9020 - 1 pág. - 214 KB)</w:t>
        </w:r>
      </w:hyperlink>
    </w:p>
    <w:p w14:paraId="50087795" w14:textId="77777777" w:rsidR="00842BDD" w:rsidRDefault="00CB12F3" w:rsidP="0096725A">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9020" w:history="1">
        <w:r w:rsidR="00842BDD">
          <w:rPr>
            <w:rStyle w:val="Hipervnculo"/>
            <w:rFonts w:ascii="Verdana" w:hAnsi="Verdana"/>
            <w:sz w:val="22"/>
            <w:szCs w:val="22"/>
          </w:rPr>
          <w:t>Otros formatos</w:t>
        </w:r>
      </w:hyperlink>
    </w:p>
    <w:p w14:paraId="68AB68FD" w14:textId="77777777" w:rsidR="00842BDD" w:rsidRPr="00842BDD" w:rsidRDefault="00842BDD" w:rsidP="00842BDD">
      <w:pPr>
        <w:pStyle w:val="Ttulo4"/>
        <w:spacing w:before="240" w:beforeAutospacing="0" w:after="0" w:afterAutospacing="0"/>
        <w:rPr>
          <w:rFonts w:ascii="Verdana" w:hAnsi="Verdana"/>
          <w:b w:val="0"/>
          <w:bCs w:val="0"/>
          <w:caps/>
          <w:color w:val="000000"/>
          <w:sz w:val="29"/>
          <w:szCs w:val="29"/>
          <w:lang w:val="es-ES"/>
        </w:rPr>
      </w:pPr>
      <w:r w:rsidRPr="00842BDD">
        <w:rPr>
          <w:rFonts w:ascii="Verdana" w:hAnsi="Verdana"/>
          <w:b w:val="0"/>
          <w:bCs w:val="0"/>
          <w:caps/>
          <w:color w:val="000000"/>
          <w:sz w:val="29"/>
          <w:szCs w:val="29"/>
          <w:lang w:val="es-ES"/>
        </w:rPr>
        <w:t>MINISTERIO DE POLÍTICA TERRITORIAL Y FUNCIÓN PÚBLICA</w:t>
      </w:r>
    </w:p>
    <w:p w14:paraId="12E7B2A4" w14:textId="77777777" w:rsidR="00842BDD" w:rsidRDefault="00842BDD" w:rsidP="00842B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Registro Central de Personal</w:t>
      </w:r>
    </w:p>
    <w:p w14:paraId="5DBCF34D" w14:textId="77777777" w:rsidR="00842BDD" w:rsidRDefault="00842BDD" w:rsidP="0096725A">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julio de 2020, de la Secretaría de Estado de Política Territorial y Función Pública, por la que se aprueba el formato del documento registral M4R, del Registro Central de Personal.</w:t>
      </w:r>
    </w:p>
    <w:p w14:paraId="34CEB3E1" w14:textId="77777777" w:rsidR="00842BDD" w:rsidRPr="00842BDD" w:rsidRDefault="00CB7D67" w:rsidP="0096725A">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9022" w:history="1">
        <w:r w:rsidR="00842BDD" w:rsidRPr="00842BDD">
          <w:rPr>
            <w:rStyle w:val="Hipervnculo"/>
            <w:rFonts w:ascii="Verdana" w:hAnsi="Verdana"/>
            <w:sz w:val="22"/>
            <w:szCs w:val="22"/>
            <w:lang w:val="en-US"/>
          </w:rPr>
          <w:t>PDF (BOE-A-2020-9022 - 2 págs. - 637 KB)</w:t>
        </w:r>
      </w:hyperlink>
    </w:p>
    <w:p w14:paraId="00AC46F6" w14:textId="77777777" w:rsidR="00842BDD" w:rsidRDefault="00CB12F3" w:rsidP="0096725A">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9022" w:history="1">
        <w:r w:rsidR="00842BDD">
          <w:rPr>
            <w:rStyle w:val="Hipervnculo"/>
            <w:rFonts w:ascii="Verdana" w:hAnsi="Verdana"/>
            <w:sz w:val="22"/>
            <w:szCs w:val="22"/>
          </w:rPr>
          <w:t>Otros formatos</w:t>
        </w:r>
      </w:hyperlink>
    </w:p>
    <w:p w14:paraId="58AE004A" w14:textId="264E045B" w:rsidR="00842BDD" w:rsidRDefault="00842BDD" w:rsidP="00842BDD">
      <w:pPr>
        <w:jc w:val="both"/>
        <w:rPr>
          <w:rFonts w:ascii="Times New Roman" w:hAnsi="Times New Roman"/>
          <w:b/>
          <w:sz w:val="28"/>
          <w:szCs w:val="28"/>
          <w:u w:val="single"/>
          <w:lang w:val="es-ES"/>
        </w:rPr>
      </w:pPr>
    </w:p>
    <w:p w14:paraId="1A09D900" w14:textId="77777777" w:rsidR="00842BDD" w:rsidRDefault="00842BDD" w:rsidP="00842BDD">
      <w:pPr>
        <w:jc w:val="both"/>
        <w:rPr>
          <w:rFonts w:ascii="Times New Roman" w:hAnsi="Times New Roman"/>
          <w:b/>
          <w:sz w:val="28"/>
          <w:szCs w:val="28"/>
          <w:u w:val="single"/>
          <w:lang w:val="es-ES"/>
        </w:rPr>
      </w:pPr>
    </w:p>
    <w:p w14:paraId="0E306A66" w14:textId="4BA91ECB"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MARTES 4</w:t>
      </w:r>
    </w:p>
    <w:p w14:paraId="057D1E4F" w14:textId="77777777" w:rsidR="00842BDD" w:rsidRDefault="00842BDD" w:rsidP="00842BDD">
      <w:pPr>
        <w:pStyle w:val="Ttulo3"/>
        <w:spacing w:after="0"/>
        <w:rPr>
          <w:rFonts w:ascii="Verdana" w:hAnsi="Verdana"/>
          <w:color w:val="123A64"/>
          <w:sz w:val="34"/>
          <w:szCs w:val="34"/>
          <w:lang w:val="es-ES"/>
        </w:rPr>
      </w:pPr>
      <w:r w:rsidRPr="00842BDD">
        <w:rPr>
          <w:rFonts w:ascii="Verdana" w:hAnsi="Verdana"/>
          <w:color w:val="123A64"/>
          <w:sz w:val="34"/>
          <w:szCs w:val="34"/>
          <w:lang w:val="es-ES"/>
        </w:rPr>
        <w:t>III. Otras disposiciones</w:t>
      </w:r>
    </w:p>
    <w:p w14:paraId="020FC7F4" w14:textId="77777777" w:rsidR="00842BDD" w:rsidRDefault="00842BDD" w:rsidP="00842BDD">
      <w:pPr>
        <w:pStyle w:val="Ttulo4"/>
        <w:spacing w:before="240" w:beforeAutospacing="0" w:after="0" w:afterAutospacing="0"/>
        <w:rPr>
          <w:rFonts w:ascii="Verdana" w:hAnsi="Verdana"/>
          <w:b w:val="0"/>
          <w:bCs w:val="0"/>
          <w:caps/>
          <w:color w:val="000000"/>
          <w:sz w:val="29"/>
          <w:szCs w:val="29"/>
          <w:lang w:val="es-ES"/>
        </w:rPr>
      </w:pPr>
      <w:r w:rsidRPr="00842BDD">
        <w:rPr>
          <w:rFonts w:ascii="Verdana" w:hAnsi="Verdana"/>
          <w:b w:val="0"/>
          <w:bCs w:val="0"/>
          <w:caps/>
          <w:color w:val="000000"/>
          <w:sz w:val="29"/>
          <w:szCs w:val="29"/>
          <w:lang w:val="es-ES"/>
        </w:rPr>
        <w:t>MINISTERIO DE POLÍTICA TERRITORIAL Y FUNCIÓN PÚBLICA</w:t>
      </w:r>
    </w:p>
    <w:p w14:paraId="6FF84753" w14:textId="77777777" w:rsidR="00842BDD" w:rsidRPr="00842BDD" w:rsidRDefault="00842BDD" w:rsidP="00842BDD">
      <w:pPr>
        <w:pStyle w:val="Ttulo5"/>
        <w:spacing w:before="240" w:beforeAutospacing="0" w:after="0" w:afterAutospacing="0"/>
        <w:rPr>
          <w:rFonts w:ascii="Verdana" w:hAnsi="Verdana"/>
          <w:color w:val="000000"/>
          <w:sz w:val="26"/>
          <w:szCs w:val="26"/>
          <w:lang w:val="es-ES"/>
        </w:rPr>
      </w:pPr>
      <w:r w:rsidRPr="00842BDD">
        <w:rPr>
          <w:rFonts w:ascii="Verdana" w:hAnsi="Verdana"/>
          <w:color w:val="000000"/>
          <w:sz w:val="26"/>
          <w:szCs w:val="26"/>
          <w:lang w:val="es-ES"/>
        </w:rPr>
        <w:t>Consejo de Transparencia y Buen Gobierno. Cuentas anuales</w:t>
      </w:r>
    </w:p>
    <w:p w14:paraId="22D51C6A" w14:textId="77777777" w:rsidR="00842BDD" w:rsidRDefault="00842BDD" w:rsidP="0096725A">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julio de 2020, de la Presidencia del Consejo de Transparencia y Buen Gobierno, por la que se publican las cuentas anuales del ejercicio 2019 y el informe de auditoría.</w:t>
      </w:r>
    </w:p>
    <w:p w14:paraId="64AFD038" w14:textId="77777777" w:rsidR="00842BDD" w:rsidRPr="00842BDD" w:rsidRDefault="00CB7D67" w:rsidP="0096725A">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0-9122" w:history="1">
        <w:r w:rsidR="00842BDD" w:rsidRPr="00842BDD">
          <w:rPr>
            <w:rStyle w:val="Hipervnculo"/>
            <w:rFonts w:ascii="Verdana" w:hAnsi="Verdana"/>
            <w:sz w:val="22"/>
            <w:szCs w:val="22"/>
            <w:lang w:val="en-US"/>
          </w:rPr>
          <w:t>PDF (BOE-A-2020-9122 - 46 págs. - 1.573 KB)</w:t>
        </w:r>
      </w:hyperlink>
    </w:p>
    <w:p w14:paraId="25517EF6" w14:textId="77777777" w:rsidR="00842BDD" w:rsidRDefault="00CB12F3" w:rsidP="0096725A">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0-9122" w:history="1">
        <w:r w:rsidR="00842BDD">
          <w:rPr>
            <w:rStyle w:val="Hipervnculo"/>
            <w:rFonts w:ascii="Verdana" w:hAnsi="Verdana"/>
            <w:sz w:val="22"/>
            <w:szCs w:val="22"/>
          </w:rPr>
          <w:t>Otros formatos</w:t>
        </w:r>
      </w:hyperlink>
    </w:p>
    <w:p w14:paraId="320F25E4" w14:textId="77777777" w:rsidR="00842BDD" w:rsidRDefault="00842BDD" w:rsidP="00842BDD">
      <w:pPr>
        <w:jc w:val="both"/>
        <w:rPr>
          <w:rFonts w:ascii="Times New Roman" w:hAnsi="Times New Roman"/>
          <w:b/>
          <w:sz w:val="28"/>
          <w:szCs w:val="28"/>
          <w:u w:val="single"/>
          <w:lang w:val="es-ES"/>
        </w:rPr>
      </w:pPr>
    </w:p>
    <w:p w14:paraId="7E2C7F98" w14:textId="77777777" w:rsidR="003978DA" w:rsidRDefault="003978DA" w:rsidP="00842BDD">
      <w:pPr>
        <w:jc w:val="both"/>
        <w:rPr>
          <w:rFonts w:ascii="Times New Roman" w:hAnsi="Times New Roman"/>
          <w:b/>
          <w:sz w:val="28"/>
          <w:szCs w:val="28"/>
          <w:u w:val="single"/>
          <w:lang w:val="es-ES"/>
        </w:rPr>
      </w:pPr>
    </w:p>
    <w:p w14:paraId="731C7A2F" w14:textId="77777777" w:rsidR="003978DA" w:rsidRDefault="003978DA" w:rsidP="00842BDD">
      <w:pPr>
        <w:jc w:val="both"/>
        <w:rPr>
          <w:rFonts w:ascii="Times New Roman" w:hAnsi="Times New Roman"/>
          <w:b/>
          <w:sz w:val="28"/>
          <w:szCs w:val="28"/>
          <w:u w:val="single"/>
          <w:lang w:val="es-ES"/>
        </w:rPr>
      </w:pPr>
    </w:p>
    <w:p w14:paraId="57A8E789" w14:textId="77777777" w:rsidR="003978DA" w:rsidRDefault="003978DA" w:rsidP="00842BDD">
      <w:pPr>
        <w:jc w:val="both"/>
        <w:rPr>
          <w:rFonts w:ascii="Times New Roman" w:hAnsi="Times New Roman"/>
          <w:b/>
          <w:sz w:val="28"/>
          <w:szCs w:val="28"/>
          <w:u w:val="single"/>
          <w:lang w:val="es-ES"/>
        </w:rPr>
      </w:pPr>
    </w:p>
    <w:p w14:paraId="4E36BBC7" w14:textId="77777777" w:rsidR="003978DA" w:rsidRDefault="003978DA" w:rsidP="00842BDD">
      <w:pPr>
        <w:jc w:val="both"/>
        <w:rPr>
          <w:rFonts w:ascii="Times New Roman" w:hAnsi="Times New Roman"/>
          <w:b/>
          <w:sz w:val="28"/>
          <w:szCs w:val="28"/>
          <w:u w:val="single"/>
          <w:lang w:val="es-ES"/>
        </w:rPr>
      </w:pPr>
    </w:p>
    <w:p w14:paraId="1805E273" w14:textId="05C769E9"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5</w:t>
      </w:r>
    </w:p>
    <w:p w14:paraId="636BFBD7" w14:textId="77777777" w:rsidR="003978DA" w:rsidRDefault="003978DA" w:rsidP="003978DA">
      <w:pPr>
        <w:pStyle w:val="Ttulo3"/>
        <w:spacing w:after="0"/>
        <w:rPr>
          <w:rFonts w:ascii="Verdana" w:hAnsi="Verdana"/>
          <w:color w:val="123A64"/>
          <w:sz w:val="34"/>
          <w:szCs w:val="34"/>
          <w:lang w:val="es-ES"/>
        </w:rPr>
      </w:pPr>
      <w:r w:rsidRPr="003978DA">
        <w:rPr>
          <w:rFonts w:ascii="Verdana" w:hAnsi="Verdana"/>
          <w:color w:val="123A64"/>
          <w:sz w:val="34"/>
          <w:szCs w:val="34"/>
          <w:lang w:val="es-ES"/>
        </w:rPr>
        <w:t>I. Disposiciones generales</w:t>
      </w:r>
    </w:p>
    <w:p w14:paraId="40A947B0" w14:textId="77777777" w:rsidR="003978DA" w:rsidRPr="003978DA" w:rsidRDefault="003978DA" w:rsidP="003978DA">
      <w:pPr>
        <w:pStyle w:val="Ttulo4"/>
        <w:spacing w:before="240" w:beforeAutospacing="0" w:after="0" w:afterAutospacing="0"/>
        <w:rPr>
          <w:rFonts w:ascii="Verdana" w:hAnsi="Verdana"/>
          <w:b w:val="0"/>
          <w:bCs w:val="0"/>
          <w:caps/>
          <w:color w:val="000000"/>
          <w:sz w:val="29"/>
          <w:szCs w:val="29"/>
          <w:lang w:val="es-ES"/>
        </w:rPr>
      </w:pPr>
      <w:r w:rsidRPr="003978DA">
        <w:rPr>
          <w:rFonts w:ascii="Verdana" w:hAnsi="Verdana"/>
          <w:b w:val="0"/>
          <w:bCs w:val="0"/>
          <w:caps/>
          <w:color w:val="000000"/>
          <w:sz w:val="29"/>
          <w:szCs w:val="29"/>
          <w:lang w:val="es-ES"/>
        </w:rPr>
        <w:t>JEFATURA DEL ESTADO</w:t>
      </w:r>
    </w:p>
    <w:p w14:paraId="393009F3" w14:textId="77777777" w:rsidR="003978DA" w:rsidRDefault="003978DA" w:rsidP="003978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02FA6F0C" w14:textId="77777777" w:rsidR="003978DA" w:rsidRDefault="003978DA" w:rsidP="003978DA">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27/2020, de 4 de agosto, de medidas financieras, de carácter extraordinario y urgente, aplicables a las entidades locales.</w:t>
      </w:r>
    </w:p>
    <w:p w14:paraId="5C82C293" w14:textId="77777777" w:rsidR="003978DA" w:rsidRPr="003978DA" w:rsidRDefault="00CB7D67" w:rsidP="003978DA">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0-9131" w:history="1">
        <w:r w:rsidR="003978DA" w:rsidRPr="003978DA">
          <w:rPr>
            <w:rStyle w:val="Hipervnculo"/>
            <w:rFonts w:ascii="Verdana" w:hAnsi="Verdana"/>
            <w:sz w:val="22"/>
            <w:szCs w:val="22"/>
            <w:lang w:val="en-US"/>
          </w:rPr>
          <w:t>PDF (BOE-A-2020-9131 - 48 págs. - 840 KB)</w:t>
        </w:r>
      </w:hyperlink>
    </w:p>
    <w:p w14:paraId="102E69A1" w14:textId="77777777" w:rsidR="003978DA" w:rsidRDefault="00CB12F3" w:rsidP="003978DA">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0-9131" w:history="1">
        <w:r w:rsidR="003978DA">
          <w:rPr>
            <w:rStyle w:val="Hipervnculo"/>
            <w:rFonts w:ascii="Verdana" w:hAnsi="Verdana"/>
            <w:sz w:val="22"/>
            <w:szCs w:val="22"/>
          </w:rPr>
          <w:t>Otros formatos</w:t>
        </w:r>
      </w:hyperlink>
    </w:p>
    <w:p w14:paraId="5F970613" w14:textId="77777777" w:rsidR="003978DA" w:rsidRPr="003978DA" w:rsidRDefault="003978DA" w:rsidP="003978DA">
      <w:pPr>
        <w:pStyle w:val="Ttulo4"/>
        <w:spacing w:before="240" w:beforeAutospacing="0" w:after="0" w:afterAutospacing="0"/>
        <w:rPr>
          <w:rFonts w:ascii="Verdana" w:hAnsi="Verdana"/>
          <w:b w:val="0"/>
          <w:bCs w:val="0"/>
          <w:caps/>
          <w:color w:val="000000"/>
          <w:sz w:val="29"/>
          <w:szCs w:val="29"/>
          <w:lang w:val="es-ES"/>
        </w:rPr>
      </w:pPr>
      <w:r w:rsidRPr="003978DA">
        <w:rPr>
          <w:rFonts w:ascii="Verdana" w:hAnsi="Verdana"/>
          <w:b w:val="0"/>
          <w:bCs w:val="0"/>
          <w:caps/>
          <w:color w:val="000000"/>
          <w:sz w:val="29"/>
          <w:szCs w:val="29"/>
          <w:lang w:val="es-ES"/>
        </w:rPr>
        <w:t>MINISTERIO DE ASUNTOS EXTERIORES, UNIÓN EUROPEA Y COOPERACIÓN</w:t>
      </w:r>
    </w:p>
    <w:p w14:paraId="3FD0F6C5" w14:textId="77777777" w:rsidR="003978DA" w:rsidRDefault="003978DA" w:rsidP="003978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Acuerdos internacionales administrativos</w:t>
      </w:r>
    </w:p>
    <w:p w14:paraId="4E97C4AC" w14:textId="77777777" w:rsidR="003978DA" w:rsidRDefault="003978DA" w:rsidP="003978DA">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entre la Comisión Europea y los Estados miembros sobre vacunas contra la COVID-19, hecho en Madrid el 20 de julio de 2020.</w:t>
      </w:r>
    </w:p>
    <w:p w14:paraId="2F60E3E9" w14:textId="77777777" w:rsidR="003978DA" w:rsidRPr="003978DA" w:rsidRDefault="00CB7D67" w:rsidP="003978DA">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0-9132" w:history="1">
        <w:r w:rsidR="003978DA" w:rsidRPr="003978DA">
          <w:rPr>
            <w:rStyle w:val="Hipervnculo"/>
            <w:rFonts w:ascii="Verdana" w:hAnsi="Verdana"/>
            <w:sz w:val="22"/>
            <w:szCs w:val="22"/>
            <w:lang w:val="en-US"/>
          </w:rPr>
          <w:t>PDF (BOE-A-2020-9132 - 6 págs. - 253 KB)</w:t>
        </w:r>
      </w:hyperlink>
    </w:p>
    <w:p w14:paraId="27BF924D" w14:textId="77777777" w:rsidR="003978DA" w:rsidRDefault="00CB12F3" w:rsidP="003978DA">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0-9132" w:history="1">
        <w:r w:rsidR="003978DA">
          <w:rPr>
            <w:rStyle w:val="Hipervnculo"/>
            <w:rFonts w:ascii="Verdana" w:hAnsi="Verdana"/>
            <w:sz w:val="22"/>
            <w:szCs w:val="22"/>
          </w:rPr>
          <w:t>Otros formatos</w:t>
        </w:r>
      </w:hyperlink>
    </w:p>
    <w:p w14:paraId="355CA9D6" w14:textId="77777777" w:rsidR="003978DA" w:rsidRDefault="003978DA" w:rsidP="003978DA">
      <w:pPr>
        <w:pStyle w:val="Ttulo4"/>
        <w:spacing w:before="240" w:beforeAutospacing="0" w:after="0" w:afterAutospacing="0"/>
        <w:rPr>
          <w:rFonts w:ascii="Verdana" w:hAnsi="Verdana"/>
          <w:b w:val="0"/>
          <w:bCs w:val="0"/>
          <w:caps/>
          <w:color w:val="000000"/>
          <w:sz w:val="29"/>
          <w:szCs w:val="29"/>
          <w:lang w:val="es-ES"/>
        </w:rPr>
      </w:pPr>
      <w:r w:rsidRPr="003978DA">
        <w:rPr>
          <w:rFonts w:ascii="Verdana" w:hAnsi="Verdana"/>
          <w:b w:val="0"/>
          <w:bCs w:val="0"/>
          <w:caps/>
          <w:color w:val="000000"/>
          <w:sz w:val="29"/>
          <w:szCs w:val="29"/>
          <w:lang w:val="es-ES"/>
        </w:rPr>
        <w:t>MINISTERIO DE ASUNTOS ECONÓMICOS Y TRANSFORMACIÓN DIGITAL</w:t>
      </w:r>
    </w:p>
    <w:p w14:paraId="3EEC445E" w14:textId="77777777" w:rsidR="003978DA" w:rsidRDefault="003978DA" w:rsidP="003978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0907AAE2" w14:textId="77777777" w:rsidR="003978DA" w:rsidRDefault="003978DA" w:rsidP="003978DA">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agosto de 2020,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063366B0" w14:textId="77777777" w:rsidR="003978DA" w:rsidRPr="003978DA" w:rsidRDefault="00CB7D67" w:rsidP="003978DA">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0-9140" w:history="1">
        <w:r w:rsidR="003978DA" w:rsidRPr="003978DA">
          <w:rPr>
            <w:rStyle w:val="Hipervnculo"/>
            <w:rFonts w:ascii="Verdana" w:hAnsi="Verdana"/>
            <w:sz w:val="22"/>
            <w:szCs w:val="22"/>
            <w:lang w:val="en-US"/>
          </w:rPr>
          <w:t>PDF (BOE-A-2020-9140 - 3 págs. - 301 KB)</w:t>
        </w:r>
      </w:hyperlink>
    </w:p>
    <w:p w14:paraId="3064EA33" w14:textId="77777777" w:rsidR="003978DA" w:rsidRDefault="00CB12F3" w:rsidP="003978DA">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0-9140" w:history="1">
        <w:r w:rsidR="003978DA">
          <w:rPr>
            <w:rStyle w:val="Hipervnculo"/>
            <w:rFonts w:ascii="Verdana" w:hAnsi="Verdana"/>
            <w:sz w:val="22"/>
            <w:szCs w:val="22"/>
          </w:rPr>
          <w:t>Otros formatos</w:t>
        </w:r>
      </w:hyperlink>
    </w:p>
    <w:p w14:paraId="2D202B77" w14:textId="77777777" w:rsidR="003978DA" w:rsidRDefault="003978DA" w:rsidP="003978DA">
      <w:pPr>
        <w:pStyle w:val="Ttulo3"/>
        <w:spacing w:after="0"/>
        <w:rPr>
          <w:rFonts w:ascii="Verdana" w:hAnsi="Verdana"/>
          <w:color w:val="123A64"/>
          <w:sz w:val="34"/>
          <w:szCs w:val="34"/>
          <w:lang w:val="es-ES"/>
        </w:rPr>
      </w:pPr>
      <w:r w:rsidRPr="003978DA">
        <w:rPr>
          <w:rFonts w:ascii="Verdana" w:hAnsi="Verdana"/>
          <w:color w:val="123A64"/>
          <w:sz w:val="34"/>
          <w:szCs w:val="34"/>
          <w:lang w:val="es-ES"/>
        </w:rPr>
        <w:t>II. Autoridades y personal. - B. Oposiciones y concursos</w:t>
      </w:r>
    </w:p>
    <w:p w14:paraId="1ACA1D30" w14:textId="77777777" w:rsidR="003978DA" w:rsidRDefault="003978DA" w:rsidP="003978DA">
      <w:pPr>
        <w:pStyle w:val="Ttulo4"/>
        <w:spacing w:before="240" w:beforeAutospacing="0" w:after="0" w:afterAutospacing="0"/>
        <w:rPr>
          <w:rFonts w:ascii="Verdana" w:hAnsi="Verdana"/>
          <w:b w:val="0"/>
          <w:bCs w:val="0"/>
          <w:caps/>
          <w:color w:val="000000"/>
          <w:sz w:val="29"/>
          <w:szCs w:val="29"/>
          <w:lang w:val="es-ES"/>
        </w:rPr>
      </w:pPr>
      <w:r w:rsidRPr="003978DA">
        <w:rPr>
          <w:rFonts w:ascii="Verdana" w:hAnsi="Verdana"/>
          <w:b w:val="0"/>
          <w:bCs w:val="0"/>
          <w:caps/>
          <w:color w:val="000000"/>
          <w:sz w:val="29"/>
          <w:szCs w:val="29"/>
          <w:lang w:val="es-ES"/>
        </w:rPr>
        <w:t>MINISTERIO DE HACIENDA</w:t>
      </w:r>
    </w:p>
    <w:p w14:paraId="56CE85E4" w14:textId="77777777" w:rsidR="003978DA" w:rsidRPr="003978DA" w:rsidRDefault="003978DA" w:rsidP="003978DA">
      <w:pPr>
        <w:pStyle w:val="Ttulo5"/>
        <w:spacing w:before="240" w:beforeAutospacing="0" w:after="0" w:afterAutospacing="0"/>
        <w:rPr>
          <w:rFonts w:ascii="Verdana" w:hAnsi="Verdana"/>
          <w:color w:val="000000"/>
          <w:sz w:val="26"/>
          <w:szCs w:val="26"/>
          <w:lang w:val="es-ES"/>
        </w:rPr>
      </w:pPr>
      <w:r w:rsidRPr="003978DA">
        <w:rPr>
          <w:rFonts w:ascii="Verdana" w:hAnsi="Verdana"/>
          <w:color w:val="000000"/>
          <w:sz w:val="26"/>
          <w:szCs w:val="26"/>
          <w:lang w:val="es-ES"/>
        </w:rPr>
        <w:t>Cuerpo General Administrativo de la Administración del Estado</w:t>
      </w:r>
    </w:p>
    <w:p w14:paraId="4BF3524C" w14:textId="77777777" w:rsidR="003978DA" w:rsidRDefault="003978DA" w:rsidP="003978DA">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2020, de la Presidencia de la Agencia Estatal de Administración Tributaria, por la que se establece nueva fecha y hora de realización del primer ejercicio de los procesos selectivos, para ingreso, por los sistemas de acceso libre y de promoción interna, en el Cuerpo General Administrativo de la Administración del Estado, especialidad de Agentes de la Hacienda Pública, convocados por Resolución de 12 de diciembre de 2019.</w:t>
      </w:r>
    </w:p>
    <w:p w14:paraId="50A8F89D" w14:textId="77777777" w:rsidR="003978DA" w:rsidRPr="003978DA" w:rsidRDefault="00CB7D67" w:rsidP="003978DA">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0-9184" w:history="1">
        <w:r w:rsidR="003978DA" w:rsidRPr="003978DA">
          <w:rPr>
            <w:rStyle w:val="Hipervnculo"/>
            <w:rFonts w:ascii="Verdana" w:hAnsi="Verdana"/>
            <w:sz w:val="22"/>
            <w:szCs w:val="22"/>
            <w:lang w:val="en-US"/>
          </w:rPr>
          <w:t>PDF (BOE-A-2020-9184 - 3 págs. - 226 KB)</w:t>
        </w:r>
      </w:hyperlink>
    </w:p>
    <w:p w14:paraId="786266D0" w14:textId="77777777" w:rsidR="003978DA" w:rsidRDefault="00CB12F3" w:rsidP="003978DA">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0-9184" w:history="1">
        <w:r w:rsidR="003978DA">
          <w:rPr>
            <w:rStyle w:val="Hipervnculo"/>
            <w:rFonts w:ascii="Verdana" w:hAnsi="Verdana"/>
            <w:sz w:val="22"/>
            <w:szCs w:val="22"/>
          </w:rPr>
          <w:t>Otros formatos</w:t>
        </w:r>
      </w:hyperlink>
    </w:p>
    <w:p w14:paraId="720F30C5" w14:textId="77777777" w:rsidR="003978DA" w:rsidRDefault="003978DA" w:rsidP="003978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4BCEF578" w14:textId="77777777" w:rsidR="003978DA" w:rsidRDefault="003978DA" w:rsidP="003978DA">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2020, de la Presidencia de la Agencia Estatal de Administración Tributaria, por la que se establece nueva fecha y hora de realización del primer ejercicio de los procesos selectivos para ingreso, por los sistemas general de acceso libre y promoción interna, en el Cuerpo Técnico de Hacienda, convocados por Resolución de 20 de diciembre de 2019.</w:t>
      </w:r>
    </w:p>
    <w:p w14:paraId="5DABD8D4" w14:textId="77777777" w:rsidR="003978DA" w:rsidRPr="003978DA" w:rsidRDefault="00CB7D67" w:rsidP="003978DA">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1" w:tooltip="PDF firmado BOE-A-2020-9185" w:history="1">
        <w:r w:rsidR="003978DA" w:rsidRPr="003978DA">
          <w:rPr>
            <w:rStyle w:val="Hipervnculo"/>
            <w:rFonts w:ascii="Verdana" w:hAnsi="Verdana"/>
            <w:sz w:val="22"/>
            <w:szCs w:val="22"/>
            <w:lang w:val="en-US"/>
          </w:rPr>
          <w:t>PDF (BOE-A-2020-9185 - 3 págs. - 227 KB)</w:t>
        </w:r>
      </w:hyperlink>
    </w:p>
    <w:p w14:paraId="2FAE1987" w14:textId="77777777" w:rsidR="003978DA" w:rsidRDefault="00CB12F3" w:rsidP="003978DA">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0-9185" w:history="1">
        <w:r w:rsidR="003978DA">
          <w:rPr>
            <w:rStyle w:val="Hipervnculo"/>
            <w:rFonts w:ascii="Verdana" w:hAnsi="Verdana"/>
            <w:sz w:val="22"/>
            <w:szCs w:val="22"/>
          </w:rPr>
          <w:t>Otros formatos</w:t>
        </w:r>
      </w:hyperlink>
    </w:p>
    <w:p w14:paraId="2E3B1DAF" w14:textId="77777777" w:rsidR="003978DA" w:rsidRDefault="003978DA" w:rsidP="00842BDD">
      <w:pPr>
        <w:jc w:val="both"/>
        <w:rPr>
          <w:rFonts w:ascii="Times New Roman" w:hAnsi="Times New Roman"/>
          <w:b/>
          <w:sz w:val="28"/>
          <w:szCs w:val="28"/>
          <w:u w:val="single"/>
          <w:lang w:val="es-ES"/>
        </w:rPr>
      </w:pPr>
    </w:p>
    <w:p w14:paraId="680FD9F1" w14:textId="77777777" w:rsidR="00842BDD" w:rsidRDefault="00842BDD" w:rsidP="00842BDD">
      <w:pPr>
        <w:jc w:val="both"/>
        <w:rPr>
          <w:rFonts w:ascii="Times New Roman" w:hAnsi="Times New Roman"/>
          <w:b/>
          <w:sz w:val="28"/>
          <w:szCs w:val="28"/>
          <w:u w:val="single"/>
          <w:lang w:val="es-ES"/>
        </w:rPr>
      </w:pPr>
    </w:p>
    <w:p w14:paraId="47B808E7" w14:textId="25248652"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JUEVES 6</w:t>
      </w:r>
    </w:p>
    <w:p w14:paraId="2835923D" w14:textId="77777777" w:rsidR="00D53ECA" w:rsidRDefault="00D53ECA" w:rsidP="00D53ECA">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020D3E66" w14:textId="77777777" w:rsidR="00D53ECA" w:rsidRDefault="00D53ECA" w:rsidP="00D53EC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7251283" w14:textId="77777777" w:rsidR="00D53ECA" w:rsidRDefault="00D53ECA" w:rsidP="00D53E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Tesoro y Presupuestos. Resúmenes</w:t>
      </w:r>
    </w:p>
    <w:p w14:paraId="64442D37" w14:textId="77777777" w:rsidR="00D53ECA" w:rsidRDefault="00D53ECA" w:rsidP="00D53ECA">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2020, de la Intervención General de la Administración del Estado, por la que se publican las "Operaciones de ejecución del Presupuesto del Estado y de sus modificaciones y operaciones de Tesorería" del mes de junio 2020.</w:t>
      </w:r>
    </w:p>
    <w:p w14:paraId="26877A1D" w14:textId="77777777" w:rsidR="00D53ECA" w:rsidRDefault="00CB12F3" w:rsidP="00D53ECA">
      <w:pPr>
        <w:numPr>
          <w:ilvl w:val="1"/>
          <w:numId w:val="10"/>
        </w:numPr>
        <w:shd w:val="clear" w:color="auto" w:fill="F8F8F8"/>
        <w:spacing w:beforeAutospacing="1" w:afterAutospacing="1"/>
        <w:ind w:left="1680" w:right="240"/>
        <w:rPr>
          <w:rFonts w:ascii="Verdana" w:hAnsi="Verdana"/>
          <w:color w:val="000000"/>
          <w:sz w:val="22"/>
          <w:szCs w:val="22"/>
        </w:rPr>
      </w:pPr>
      <w:hyperlink r:id="rId23" w:tooltip="PDF firmado BOE-A-2020-9299" w:history="1">
        <w:r w:rsidR="00D53ECA">
          <w:rPr>
            <w:rStyle w:val="Hipervnculo"/>
            <w:rFonts w:ascii="Verdana" w:hAnsi="Verdana"/>
            <w:sz w:val="22"/>
            <w:szCs w:val="22"/>
          </w:rPr>
          <w:t>PDF (BOE-A-2020-9299 - 33 págs. - 545 KB)</w:t>
        </w:r>
      </w:hyperlink>
    </w:p>
    <w:p w14:paraId="45407633" w14:textId="77777777" w:rsidR="00D53ECA" w:rsidRDefault="00CB12F3" w:rsidP="00D53ECA">
      <w:pPr>
        <w:numPr>
          <w:ilvl w:val="1"/>
          <w:numId w:val="10"/>
        </w:numPr>
        <w:shd w:val="clear" w:color="auto" w:fill="F8F8F8"/>
        <w:spacing w:beforeAutospacing="1" w:afterAutospacing="1"/>
        <w:ind w:left="1680" w:right="240"/>
        <w:rPr>
          <w:rFonts w:ascii="Verdana" w:hAnsi="Verdana"/>
          <w:color w:val="000000"/>
          <w:sz w:val="22"/>
          <w:szCs w:val="22"/>
        </w:rPr>
      </w:pPr>
      <w:hyperlink r:id="rId24" w:tooltip="Versión HTML BOE-A-2020-9299" w:history="1">
        <w:r w:rsidR="00D53ECA">
          <w:rPr>
            <w:rStyle w:val="Hipervnculo"/>
            <w:rFonts w:ascii="Verdana" w:hAnsi="Verdana"/>
            <w:sz w:val="22"/>
            <w:szCs w:val="22"/>
          </w:rPr>
          <w:t>Otros formatos</w:t>
        </w:r>
      </w:hyperlink>
    </w:p>
    <w:p w14:paraId="548E8E38" w14:textId="77777777" w:rsidR="00D53ECA" w:rsidRDefault="00D53ECA" w:rsidP="00842BDD">
      <w:pPr>
        <w:jc w:val="both"/>
        <w:rPr>
          <w:rFonts w:ascii="Times New Roman" w:hAnsi="Times New Roman"/>
          <w:b/>
          <w:sz w:val="28"/>
          <w:szCs w:val="28"/>
          <w:u w:val="single"/>
          <w:lang w:val="es-ES"/>
        </w:rPr>
      </w:pPr>
    </w:p>
    <w:p w14:paraId="0541BAB5" w14:textId="77777777" w:rsidR="003978DA" w:rsidRDefault="003978DA" w:rsidP="00842BDD">
      <w:pPr>
        <w:jc w:val="both"/>
        <w:rPr>
          <w:rFonts w:ascii="Times New Roman" w:hAnsi="Times New Roman"/>
          <w:b/>
          <w:sz w:val="28"/>
          <w:szCs w:val="28"/>
          <w:u w:val="single"/>
          <w:lang w:val="es-ES"/>
        </w:rPr>
      </w:pPr>
    </w:p>
    <w:p w14:paraId="6F2C59F6" w14:textId="06B2FF92"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VIERNES 7</w:t>
      </w:r>
    </w:p>
    <w:p w14:paraId="10115C06" w14:textId="77777777" w:rsidR="00BD1C1F" w:rsidRDefault="00BD1C1F" w:rsidP="00BD1C1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D759CAC" w14:textId="77777777" w:rsidR="00BD1C1F" w:rsidRDefault="00BD1C1F" w:rsidP="00BD1C1F">
      <w:pPr>
        <w:pStyle w:val="Ttulo4"/>
        <w:spacing w:before="240" w:beforeAutospacing="0" w:after="0" w:afterAutospacing="0"/>
        <w:rPr>
          <w:rFonts w:ascii="Verdana" w:hAnsi="Verdana"/>
          <w:b w:val="0"/>
          <w:bCs w:val="0"/>
          <w:caps/>
          <w:color w:val="000000"/>
          <w:sz w:val="29"/>
          <w:szCs w:val="29"/>
          <w:lang w:val="es-ES"/>
        </w:rPr>
      </w:pPr>
      <w:r w:rsidRPr="00CB7D67">
        <w:rPr>
          <w:rFonts w:ascii="Verdana" w:hAnsi="Verdana"/>
          <w:b w:val="0"/>
          <w:bCs w:val="0"/>
          <w:caps/>
          <w:color w:val="000000"/>
          <w:sz w:val="29"/>
          <w:szCs w:val="29"/>
          <w:lang w:val="es-ES"/>
        </w:rPr>
        <w:t>MINISTERIO DE ASUNTOS ECONÓMICOS Y TRANSFORMACIÓN DIGITAL</w:t>
      </w:r>
    </w:p>
    <w:p w14:paraId="04084835" w14:textId="77777777" w:rsidR="00BD1C1F" w:rsidRDefault="00BD1C1F" w:rsidP="00BD1C1F">
      <w:pPr>
        <w:pStyle w:val="Ttulo5"/>
        <w:spacing w:before="240" w:beforeAutospacing="0" w:after="0" w:afterAutospacing="0"/>
        <w:rPr>
          <w:rFonts w:ascii="Verdana" w:hAnsi="Verdana"/>
          <w:color w:val="000000"/>
          <w:sz w:val="26"/>
          <w:szCs w:val="26"/>
        </w:rPr>
      </w:pPr>
      <w:r w:rsidRPr="00CB7D67">
        <w:rPr>
          <w:rFonts w:ascii="Verdana" w:hAnsi="Verdana"/>
          <w:color w:val="000000"/>
          <w:sz w:val="26"/>
          <w:szCs w:val="26"/>
          <w:lang w:val="es-ES"/>
        </w:rPr>
        <w:t xml:space="preserve">Planes y fondos de pensiones. </w:t>
      </w:r>
      <w:r>
        <w:rPr>
          <w:rFonts w:ascii="Verdana" w:hAnsi="Verdana"/>
          <w:color w:val="000000"/>
          <w:sz w:val="26"/>
          <w:szCs w:val="26"/>
        </w:rPr>
        <w:t>Entidades aseguradoras y reaseguradoras</w:t>
      </w:r>
    </w:p>
    <w:p w14:paraId="4CC6C4F0" w14:textId="77777777" w:rsidR="00BD1C1F" w:rsidRDefault="00BD1C1F" w:rsidP="00BD1C1F">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738/2020, de 4 de agosto, por el que se modifican el Real Decreto 304/2004, de 20 de febrero, por el que se aprueba el Reglamento de planes y fondos de pensiones, y el Real Decreto 1060/2015, de 20 de noviembre, de ordenación, supervisión y solvencia de las entidades aseguradoras y reaseguradoras.</w:t>
      </w:r>
    </w:p>
    <w:p w14:paraId="007E010F" w14:textId="77777777" w:rsidR="00BD1C1F" w:rsidRDefault="00CB12F3" w:rsidP="00BD1C1F">
      <w:pPr>
        <w:numPr>
          <w:ilvl w:val="1"/>
          <w:numId w:val="11"/>
        </w:numPr>
        <w:shd w:val="clear" w:color="auto" w:fill="F8F8F8"/>
        <w:spacing w:beforeAutospacing="1" w:afterAutospacing="1"/>
        <w:ind w:left="1680" w:right="240"/>
        <w:rPr>
          <w:rFonts w:ascii="Verdana" w:hAnsi="Verdana"/>
          <w:color w:val="000000"/>
          <w:sz w:val="22"/>
          <w:szCs w:val="22"/>
        </w:rPr>
      </w:pPr>
      <w:hyperlink r:id="rId25" w:tooltip="PDF firmado BOE-A-2020-9340" w:history="1">
        <w:r w:rsidR="00BD1C1F">
          <w:rPr>
            <w:rStyle w:val="Hipervnculo"/>
            <w:rFonts w:ascii="Verdana" w:hAnsi="Verdana"/>
            <w:sz w:val="22"/>
            <w:szCs w:val="22"/>
          </w:rPr>
          <w:t>PDF (BOE-A-2020-9340 - 33 págs. - 498 KB)</w:t>
        </w:r>
      </w:hyperlink>
    </w:p>
    <w:p w14:paraId="5121BE2A" w14:textId="77777777" w:rsidR="00BD1C1F" w:rsidRDefault="00CB12F3" w:rsidP="00BD1C1F">
      <w:pPr>
        <w:numPr>
          <w:ilvl w:val="1"/>
          <w:numId w:val="11"/>
        </w:numPr>
        <w:shd w:val="clear" w:color="auto" w:fill="F8F8F8"/>
        <w:spacing w:beforeAutospacing="1" w:afterAutospacing="1"/>
        <w:ind w:left="1680" w:right="240"/>
        <w:rPr>
          <w:rFonts w:ascii="Verdana" w:hAnsi="Verdana"/>
          <w:color w:val="000000"/>
          <w:sz w:val="22"/>
          <w:szCs w:val="22"/>
        </w:rPr>
      </w:pPr>
      <w:hyperlink r:id="rId26" w:tooltip="Versión HTML BOE-A-2020-9340" w:history="1">
        <w:r w:rsidR="00BD1C1F">
          <w:rPr>
            <w:rStyle w:val="Hipervnculo"/>
            <w:rFonts w:ascii="Verdana" w:hAnsi="Verdana"/>
            <w:sz w:val="22"/>
            <w:szCs w:val="22"/>
          </w:rPr>
          <w:t>Otros formatos</w:t>
        </w:r>
      </w:hyperlink>
    </w:p>
    <w:p w14:paraId="16893D88" w14:textId="77777777" w:rsidR="00BD1C1F" w:rsidRDefault="00BD1C1F" w:rsidP="00BD1C1F">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Moneda metálica. Acuñación</w:t>
      </w:r>
    </w:p>
    <w:p w14:paraId="2A0A4FF1" w14:textId="77777777" w:rsidR="00BD1C1F" w:rsidRDefault="00BD1C1F" w:rsidP="00BD1C1F">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ETD/777/2020, de 3 de agosto, por la que se acuerda la emisión, acuñación y puesta en circulación de monedas de colección de 30 euro "Agradecimiento a todas las personas y colectivos profesionales que más han destacado en la lucha contra la enfermedad COVID-19 en nuestro país".</w:t>
      </w:r>
    </w:p>
    <w:p w14:paraId="68A9999B" w14:textId="77777777" w:rsidR="00BD1C1F" w:rsidRDefault="00CB12F3" w:rsidP="00BD1C1F">
      <w:pPr>
        <w:numPr>
          <w:ilvl w:val="1"/>
          <w:numId w:val="12"/>
        </w:numPr>
        <w:shd w:val="clear" w:color="auto" w:fill="F8F8F8"/>
        <w:spacing w:beforeAutospacing="1" w:afterAutospacing="1"/>
        <w:ind w:left="1680" w:right="240"/>
        <w:rPr>
          <w:rFonts w:ascii="Verdana" w:hAnsi="Verdana"/>
          <w:color w:val="000000"/>
          <w:sz w:val="22"/>
          <w:szCs w:val="22"/>
        </w:rPr>
      </w:pPr>
      <w:hyperlink r:id="rId27" w:tooltip="PDF firmado BOE-A-2020-9341" w:history="1">
        <w:r w:rsidR="00BD1C1F">
          <w:rPr>
            <w:rStyle w:val="Hipervnculo"/>
            <w:rFonts w:ascii="Verdana" w:hAnsi="Verdana"/>
            <w:sz w:val="22"/>
            <w:szCs w:val="22"/>
          </w:rPr>
          <w:t>PDF (BOE-A-2020-9341 - 4 págs. - 235 KB)</w:t>
        </w:r>
      </w:hyperlink>
    </w:p>
    <w:p w14:paraId="5CD681E1" w14:textId="77777777" w:rsidR="00BD1C1F" w:rsidRDefault="00CB12F3" w:rsidP="00BD1C1F">
      <w:pPr>
        <w:numPr>
          <w:ilvl w:val="1"/>
          <w:numId w:val="12"/>
        </w:numPr>
        <w:shd w:val="clear" w:color="auto" w:fill="F8F8F8"/>
        <w:spacing w:beforeAutospacing="1" w:afterAutospacing="1"/>
        <w:ind w:left="1680" w:right="240"/>
        <w:rPr>
          <w:rFonts w:ascii="Verdana" w:hAnsi="Verdana"/>
          <w:color w:val="000000"/>
          <w:sz w:val="22"/>
          <w:szCs w:val="22"/>
        </w:rPr>
      </w:pPr>
      <w:hyperlink r:id="rId28" w:tooltip="Versión HTML BOE-A-2020-9341" w:history="1">
        <w:r w:rsidR="00BD1C1F">
          <w:rPr>
            <w:rStyle w:val="Hipervnculo"/>
            <w:rFonts w:ascii="Verdana" w:hAnsi="Verdana"/>
            <w:sz w:val="22"/>
            <w:szCs w:val="22"/>
          </w:rPr>
          <w:t>Otros formatos</w:t>
        </w:r>
      </w:hyperlink>
    </w:p>
    <w:p w14:paraId="2C418223" w14:textId="77777777" w:rsidR="00BD1C1F" w:rsidRDefault="00BD1C1F" w:rsidP="00BD1C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Entidades de crédito. Servicios bancarios</w:t>
      </w:r>
    </w:p>
    <w:p w14:paraId="682A33AE" w14:textId="77777777" w:rsidR="00BD1C1F" w:rsidRDefault="00BD1C1F" w:rsidP="00BD1C1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ETD/699/2020, de 24 de julio, de regulación del crédito revolvente y por la que se modifica la Orden ECO/697/2004, de 11 de marzo, sobre la Central de Información de Riesgos, la Orden EHA/1718/2010, de 11 de junio, de regulación y control de la publicidad de los servicios y productos bancarios y la Orden EHA/2899/2011, de 28 de octubre, de transparencia y protección del cliente de servicios bancarios.</w:t>
      </w:r>
    </w:p>
    <w:p w14:paraId="360D988A" w14:textId="77777777" w:rsidR="00BD1C1F" w:rsidRDefault="00CB12F3" w:rsidP="00BD1C1F">
      <w:pPr>
        <w:numPr>
          <w:ilvl w:val="1"/>
          <w:numId w:val="13"/>
        </w:numPr>
        <w:shd w:val="clear" w:color="auto" w:fill="F8F8F8"/>
        <w:spacing w:beforeAutospacing="1" w:afterAutospacing="1"/>
        <w:ind w:left="1680" w:right="240"/>
        <w:rPr>
          <w:rFonts w:ascii="Verdana" w:hAnsi="Verdana"/>
          <w:color w:val="000000"/>
          <w:sz w:val="22"/>
          <w:szCs w:val="22"/>
        </w:rPr>
      </w:pPr>
      <w:hyperlink r:id="rId29" w:tooltip="PDF firmado BOE-A-2020-9342" w:history="1">
        <w:r w:rsidR="00BD1C1F">
          <w:rPr>
            <w:rStyle w:val="Hipervnculo"/>
            <w:rFonts w:ascii="Verdana" w:hAnsi="Verdana"/>
            <w:sz w:val="22"/>
            <w:szCs w:val="22"/>
          </w:rPr>
          <w:t>PDF (BOE-A-2020-9342 - 1 pág. - 216 KB)</w:t>
        </w:r>
      </w:hyperlink>
    </w:p>
    <w:p w14:paraId="53B8B4D5" w14:textId="77777777" w:rsidR="00BD1C1F" w:rsidRDefault="00CB12F3" w:rsidP="00BD1C1F">
      <w:pPr>
        <w:numPr>
          <w:ilvl w:val="1"/>
          <w:numId w:val="13"/>
        </w:numPr>
        <w:shd w:val="clear" w:color="auto" w:fill="F8F8F8"/>
        <w:spacing w:beforeAutospacing="1" w:afterAutospacing="1"/>
        <w:ind w:left="1680" w:right="240"/>
        <w:rPr>
          <w:rFonts w:ascii="Verdana" w:hAnsi="Verdana"/>
          <w:color w:val="000000"/>
          <w:sz w:val="22"/>
          <w:szCs w:val="22"/>
        </w:rPr>
      </w:pPr>
      <w:hyperlink r:id="rId30" w:tooltip="Versión HTML BOE-A-2020-9342" w:history="1">
        <w:r w:rsidR="00BD1C1F">
          <w:rPr>
            <w:rStyle w:val="Hipervnculo"/>
            <w:rFonts w:ascii="Verdana" w:hAnsi="Verdana"/>
            <w:sz w:val="22"/>
            <w:szCs w:val="22"/>
          </w:rPr>
          <w:t>Otros formatos</w:t>
        </w:r>
      </w:hyperlink>
    </w:p>
    <w:p w14:paraId="767BB20C" w14:textId="77777777" w:rsidR="00BD1C1F" w:rsidRDefault="00BD1C1F" w:rsidP="00BD1C1F">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6D8F329C" w14:textId="77777777" w:rsidR="00BD1C1F" w:rsidRDefault="00BD1C1F" w:rsidP="00BD1C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9957ED0" w14:textId="77777777" w:rsidR="00BD1C1F" w:rsidRDefault="00BD1C1F" w:rsidP="00BD1C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672EBA04" w14:textId="77777777" w:rsidR="00BD1C1F" w:rsidRDefault="00BD1C1F" w:rsidP="00BD1C1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julio de 2020, del Instituto de Estudios Fiscales, por la que se publica el Convenio con la Universidad Loyola, para fomentar una formación complementaria en materias de fiscalidad, sistema financiero y hacienda pública.</w:t>
      </w:r>
    </w:p>
    <w:p w14:paraId="06A31E19" w14:textId="77777777" w:rsidR="00BD1C1F" w:rsidRDefault="00CB12F3" w:rsidP="00BD1C1F">
      <w:pPr>
        <w:numPr>
          <w:ilvl w:val="1"/>
          <w:numId w:val="14"/>
        </w:numPr>
        <w:shd w:val="clear" w:color="auto" w:fill="F8F8F8"/>
        <w:spacing w:beforeAutospacing="1" w:afterAutospacing="1"/>
        <w:ind w:left="1680" w:right="240"/>
        <w:rPr>
          <w:rFonts w:ascii="Verdana" w:hAnsi="Verdana"/>
          <w:color w:val="000000"/>
          <w:sz w:val="22"/>
          <w:szCs w:val="22"/>
        </w:rPr>
      </w:pPr>
      <w:hyperlink r:id="rId31" w:tooltip="PDF firmado BOE-A-2020-9383" w:history="1">
        <w:r w:rsidR="00BD1C1F">
          <w:rPr>
            <w:rStyle w:val="Hipervnculo"/>
            <w:rFonts w:ascii="Verdana" w:hAnsi="Verdana"/>
            <w:sz w:val="22"/>
            <w:szCs w:val="22"/>
          </w:rPr>
          <w:t>PDF (BOE-A-2020-9383 - 6 págs. - 255 KB)</w:t>
        </w:r>
      </w:hyperlink>
    </w:p>
    <w:p w14:paraId="65BBFD91" w14:textId="77777777" w:rsidR="00BD1C1F" w:rsidRDefault="00CB12F3" w:rsidP="00BD1C1F">
      <w:pPr>
        <w:numPr>
          <w:ilvl w:val="1"/>
          <w:numId w:val="14"/>
        </w:numPr>
        <w:shd w:val="clear" w:color="auto" w:fill="F8F8F8"/>
        <w:spacing w:beforeAutospacing="1" w:afterAutospacing="1"/>
        <w:ind w:left="1680" w:right="240"/>
        <w:rPr>
          <w:rFonts w:ascii="Verdana" w:hAnsi="Verdana"/>
          <w:color w:val="000000"/>
          <w:sz w:val="22"/>
          <w:szCs w:val="22"/>
        </w:rPr>
      </w:pPr>
      <w:hyperlink r:id="rId32" w:tooltip="Versión HTML BOE-A-2020-9383" w:history="1">
        <w:r w:rsidR="00BD1C1F">
          <w:rPr>
            <w:rStyle w:val="Hipervnculo"/>
            <w:rFonts w:ascii="Verdana" w:hAnsi="Verdana"/>
            <w:sz w:val="22"/>
            <w:szCs w:val="22"/>
          </w:rPr>
          <w:t>Otros formatos</w:t>
        </w:r>
      </w:hyperlink>
    </w:p>
    <w:p w14:paraId="77FBA12D" w14:textId="77777777" w:rsidR="00BD1C1F" w:rsidRDefault="00BD1C1F" w:rsidP="00BD1C1F">
      <w:pPr>
        <w:pStyle w:val="Ttulo5"/>
        <w:spacing w:before="240" w:beforeAutospacing="0" w:after="0" w:afterAutospacing="0"/>
        <w:rPr>
          <w:rFonts w:ascii="Verdana" w:hAnsi="Verdana"/>
          <w:color w:val="000000"/>
          <w:sz w:val="26"/>
          <w:szCs w:val="26"/>
        </w:rPr>
      </w:pPr>
      <w:r w:rsidRPr="00CB7D67">
        <w:rPr>
          <w:rFonts w:ascii="Verdana" w:hAnsi="Verdana"/>
          <w:color w:val="000000"/>
          <w:sz w:val="26"/>
          <w:szCs w:val="26"/>
          <w:lang w:val="es-ES"/>
        </w:rPr>
        <w:t xml:space="preserve">Fábrica Nacional de Moneda y Timbre-Real Casa de la Moneda. </w:t>
      </w:r>
      <w:r>
        <w:rPr>
          <w:rFonts w:ascii="Verdana" w:hAnsi="Verdana"/>
          <w:color w:val="000000"/>
          <w:sz w:val="26"/>
          <w:szCs w:val="26"/>
        </w:rPr>
        <w:t>Cuentas anuales</w:t>
      </w:r>
    </w:p>
    <w:p w14:paraId="0B634512" w14:textId="77777777" w:rsidR="00BD1C1F" w:rsidRDefault="00BD1C1F" w:rsidP="00BD1C1F">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2020, de la Fábrica Nacional de Moneda y Timbre-Real Casa de la Moneda, por la que se publican las cuentas anuales del ejercicio 2019 y el informe de auditoría.</w:t>
      </w:r>
    </w:p>
    <w:p w14:paraId="7A5D719E" w14:textId="77777777" w:rsidR="00BD1C1F" w:rsidRDefault="00CB12F3" w:rsidP="00BD1C1F">
      <w:pPr>
        <w:numPr>
          <w:ilvl w:val="1"/>
          <w:numId w:val="15"/>
        </w:numPr>
        <w:shd w:val="clear" w:color="auto" w:fill="F8F8F8"/>
        <w:spacing w:beforeAutospacing="1" w:afterAutospacing="1"/>
        <w:ind w:left="1680" w:right="240"/>
        <w:rPr>
          <w:rFonts w:ascii="Verdana" w:hAnsi="Verdana"/>
          <w:color w:val="000000"/>
          <w:sz w:val="22"/>
          <w:szCs w:val="22"/>
        </w:rPr>
      </w:pPr>
      <w:hyperlink r:id="rId33" w:tooltip="PDF firmado BOE-A-2020-9384" w:history="1">
        <w:r w:rsidR="00BD1C1F">
          <w:rPr>
            <w:rStyle w:val="Hipervnculo"/>
            <w:rFonts w:ascii="Verdana" w:hAnsi="Verdana"/>
            <w:sz w:val="22"/>
            <w:szCs w:val="22"/>
          </w:rPr>
          <w:t>PDF (BOE-A-2020-9384 - 57 págs. - 837 KB)</w:t>
        </w:r>
      </w:hyperlink>
    </w:p>
    <w:p w14:paraId="46432B09" w14:textId="77777777" w:rsidR="00BD1C1F" w:rsidRDefault="00CB12F3" w:rsidP="00BD1C1F">
      <w:pPr>
        <w:numPr>
          <w:ilvl w:val="1"/>
          <w:numId w:val="15"/>
        </w:numPr>
        <w:shd w:val="clear" w:color="auto" w:fill="F8F8F8"/>
        <w:spacing w:beforeAutospacing="1" w:afterAutospacing="1"/>
        <w:ind w:left="1680" w:right="240"/>
        <w:rPr>
          <w:rFonts w:ascii="Verdana" w:hAnsi="Verdana"/>
          <w:color w:val="000000"/>
          <w:sz w:val="22"/>
          <w:szCs w:val="22"/>
        </w:rPr>
      </w:pPr>
      <w:hyperlink r:id="rId34" w:tooltip="Versión HTML BOE-A-2020-9384" w:history="1">
        <w:r w:rsidR="00BD1C1F">
          <w:rPr>
            <w:rStyle w:val="Hipervnculo"/>
            <w:rFonts w:ascii="Verdana" w:hAnsi="Verdana"/>
            <w:sz w:val="22"/>
            <w:szCs w:val="22"/>
          </w:rPr>
          <w:t>Otros formatos</w:t>
        </w:r>
      </w:hyperlink>
    </w:p>
    <w:p w14:paraId="7A442BEC" w14:textId="77777777" w:rsidR="00BD1C1F" w:rsidRDefault="00BD1C1F" w:rsidP="00842BDD">
      <w:pPr>
        <w:jc w:val="both"/>
        <w:rPr>
          <w:rFonts w:ascii="Times New Roman" w:hAnsi="Times New Roman"/>
          <w:b/>
          <w:sz w:val="28"/>
          <w:szCs w:val="28"/>
          <w:u w:val="single"/>
          <w:lang w:val="es-ES"/>
        </w:rPr>
      </w:pPr>
    </w:p>
    <w:p w14:paraId="7C7439E5" w14:textId="461ED5C2" w:rsidR="00D53ECA" w:rsidRDefault="00914350"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1323B950" w14:textId="77777777" w:rsidR="00842BDD" w:rsidRPr="003C371E" w:rsidRDefault="00842BDD" w:rsidP="00842BDD">
      <w:pPr>
        <w:jc w:val="both"/>
        <w:rPr>
          <w:lang w:eastAsia="x-none"/>
        </w:rPr>
      </w:pPr>
    </w:p>
    <w:p w14:paraId="329C512C" w14:textId="77777777" w:rsidR="00801B79" w:rsidRDefault="00801B79" w:rsidP="00BB3C5C">
      <w:pPr>
        <w:jc w:val="both"/>
        <w:rPr>
          <w:rFonts w:ascii="Times New Roman" w:hAnsi="Times New Roman"/>
          <w:b/>
          <w:sz w:val="28"/>
          <w:szCs w:val="28"/>
          <w:u w:val="single"/>
          <w:lang w:val="es-ES"/>
        </w:rPr>
      </w:pPr>
    </w:p>
    <w:sectPr w:rsidR="00801B79" w:rsidSect="00CC1964">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F66A1" w14:textId="77777777" w:rsidR="00CB12F3" w:rsidRDefault="00CB12F3">
      <w:r>
        <w:separator/>
      </w:r>
    </w:p>
  </w:endnote>
  <w:endnote w:type="continuationSeparator" w:id="0">
    <w:p w14:paraId="22EC004C" w14:textId="77777777" w:rsidR="00CB12F3" w:rsidRDefault="00CB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0331" w14:textId="77777777" w:rsidR="00791982" w:rsidRDefault="006F7E3F">
    <w:pPr>
      <w:pStyle w:val="Piedepgina"/>
    </w:pPr>
    <w:r>
      <w:rPr>
        <w:noProof/>
        <w:sz w:val="20"/>
        <w:lang w:val="es-ES"/>
      </w:rPr>
      <w:drawing>
        <wp:anchor distT="0" distB="0" distL="114300" distR="114300" simplePos="0" relativeHeight="251660288" behindDoc="0" locked="1" layoutInCell="1" allowOverlap="1" wp14:anchorId="30D6C7DC" wp14:editId="3ABE0516">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D2C67" w14:textId="77777777" w:rsidR="00CB12F3" w:rsidRDefault="00CB12F3">
      <w:r>
        <w:separator/>
      </w:r>
    </w:p>
  </w:footnote>
  <w:footnote w:type="continuationSeparator" w:id="0">
    <w:p w14:paraId="0FD5EF00" w14:textId="77777777" w:rsidR="00CB12F3" w:rsidRDefault="00CB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EFE7" w14:textId="77777777" w:rsidR="00791982" w:rsidRDefault="006F7E3F">
    <w:pPr>
      <w:pStyle w:val="Encabezado"/>
    </w:pPr>
    <w:r>
      <w:rPr>
        <w:noProof/>
        <w:lang w:val="es-ES"/>
      </w:rPr>
      <w:drawing>
        <wp:anchor distT="0" distB="0" distL="114300" distR="114300" simplePos="0" relativeHeight="251661312" behindDoc="0" locked="0" layoutInCell="1" allowOverlap="1" wp14:anchorId="13874EEB" wp14:editId="48EB46C4">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506AC4B" wp14:editId="6C0C599D">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FBD"/>
    <w:multiLevelType w:val="multilevel"/>
    <w:tmpl w:val="6590A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94733"/>
    <w:multiLevelType w:val="multilevel"/>
    <w:tmpl w:val="7754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199B"/>
    <w:multiLevelType w:val="multilevel"/>
    <w:tmpl w:val="2040B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2983"/>
    <w:multiLevelType w:val="multilevel"/>
    <w:tmpl w:val="8ACE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C5B99"/>
    <w:multiLevelType w:val="multilevel"/>
    <w:tmpl w:val="71E25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45E4E"/>
    <w:multiLevelType w:val="multilevel"/>
    <w:tmpl w:val="4FAC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A015C"/>
    <w:multiLevelType w:val="multilevel"/>
    <w:tmpl w:val="843E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2496E"/>
    <w:multiLevelType w:val="multilevel"/>
    <w:tmpl w:val="A3B6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77A7F"/>
    <w:multiLevelType w:val="multilevel"/>
    <w:tmpl w:val="67BC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8408D"/>
    <w:multiLevelType w:val="multilevel"/>
    <w:tmpl w:val="27DA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A2F44"/>
    <w:multiLevelType w:val="multilevel"/>
    <w:tmpl w:val="D9E0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06BE8"/>
    <w:multiLevelType w:val="multilevel"/>
    <w:tmpl w:val="F900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E22C6"/>
    <w:multiLevelType w:val="multilevel"/>
    <w:tmpl w:val="5C66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F26EA"/>
    <w:multiLevelType w:val="multilevel"/>
    <w:tmpl w:val="27BE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54481"/>
    <w:multiLevelType w:val="multilevel"/>
    <w:tmpl w:val="B24A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12"/>
  </w:num>
  <w:num w:numId="5">
    <w:abstractNumId w:val="9"/>
  </w:num>
  <w:num w:numId="6">
    <w:abstractNumId w:val="4"/>
  </w:num>
  <w:num w:numId="7">
    <w:abstractNumId w:val="8"/>
  </w:num>
  <w:num w:numId="8">
    <w:abstractNumId w:val="0"/>
  </w:num>
  <w:num w:numId="9">
    <w:abstractNumId w:val="10"/>
  </w:num>
  <w:num w:numId="10">
    <w:abstractNumId w:val="6"/>
  </w:num>
  <w:num w:numId="11">
    <w:abstractNumId w:val="5"/>
  </w:num>
  <w:num w:numId="12">
    <w:abstractNumId w:val="11"/>
  </w:num>
  <w:num w:numId="13">
    <w:abstractNumId w:val="13"/>
  </w:num>
  <w:num w:numId="14">
    <w:abstractNumId w:val="3"/>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30A51"/>
    <w:rsid w:val="000B51F2"/>
    <w:rsid w:val="000D657A"/>
    <w:rsid w:val="0014711A"/>
    <w:rsid w:val="00203C71"/>
    <w:rsid w:val="003978DA"/>
    <w:rsid w:val="00411FB3"/>
    <w:rsid w:val="004E2A04"/>
    <w:rsid w:val="0050120C"/>
    <w:rsid w:val="00567F65"/>
    <w:rsid w:val="00625EED"/>
    <w:rsid w:val="006B34AD"/>
    <w:rsid w:val="006F7E3F"/>
    <w:rsid w:val="00712971"/>
    <w:rsid w:val="00801B79"/>
    <w:rsid w:val="00842BDD"/>
    <w:rsid w:val="00896E3B"/>
    <w:rsid w:val="008B6152"/>
    <w:rsid w:val="008E7531"/>
    <w:rsid w:val="00914350"/>
    <w:rsid w:val="0096725A"/>
    <w:rsid w:val="009C5F58"/>
    <w:rsid w:val="00A3763B"/>
    <w:rsid w:val="00A961EC"/>
    <w:rsid w:val="00B632BF"/>
    <w:rsid w:val="00B665E2"/>
    <w:rsid w:val="00B8015E"/>
    <w:rsid w:val="00BB3C5C"/>
    <w:rsid w:val="00BD1C1F"/>
    <w:rsid w:val="00CB12F3"/>
    <w:rsid w:val="00CB7D67"/>
    <w:rsid w:val="00D53ECA"/>
    <w:rsid w:val="00F06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6387"/>
  <w15:docId w15:val="{43E008C9-DD15-483F-B61C-C879732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9020" TargetMode="External"/><Relationship Id="rId13" Type="http://schemas.openxmlformats.org/officeDocument/2006/relationships/hyperlink" Target="https://www.boe.es/boe/dias/2020/08/05/pdfs/BOE-A-2020-9131.pdf" TargetMode="External"/><Relationship Id="rId18" Type="http://schemas.openxmlformats.org/officeDocument/2006/relationships/hyperlink" Target="https://www.boe.es/diario_boe/txt.php?id=BOE-A-2020-9140" TargetMode="External"/><Relationship Id="rId26" Type="http://schemas.openxmlformats.org/officeDocument/2006/relationships/hyperlink" Target="https://www.boe.es/diario_boe/txt.php?id=BOE-A-2020-9340" TargetMode="External"/><Relationship Id="rId3" Type="http://schemas.openxmlformats.org/officeDocument/2006/relationships/settings" Target="settings.xml"/><Relationship Id="rId21" Type="http://schemas.openxmlformats.org/officeDocument/2006/relationships/hyperlink" Target="https://www.boe.es/boe/dias/2020/08/05/pdfs/BOE-A-2020-9185.pdf" TargetMode="External"/><Relationship Id="rId34" Type="http://schemas.openxmlformats.org/officeDocument/2006/relationships/hyperlink" Target="https://www.boe.es/diario_boe/txt.php?id=BOE-A-2020-9384" TargetMode="External"/><Relationship Id="rId7" Type="http://schemas.openxmlformats.org/officeDocument/2006/relationships/hyperlink" Target="https://www.boe.es/boe/dias/2020/08/03/pdfs/BOE-A-2020-9020.pdf" TargetMode="External"/><Relationship Id="rId12" Type="http://schemas.openxmlformats.org/officeDocument/2006/relationships/hyperlink" Target="https://www.boe.es/diario_boe/txt.php?id=BOE-A-2020-9122" TargetMode="External"/><Relationship Id="rId17" Type="http://schemas.openxmlformats.org/officeDocument/2006/relationships/hyperlink" Target="https://www.boe.es/boe/dias/2020/08/05/pdfs/BOE-A-2020-9140.pdf" TargetMode="External"/><Relationship Id="rId25" Type="http://schemas.openxmlformats.org/officeDocument/2006/relationships/hyperlink" Target="https://www.boe.es/boe/dias/2020/08/07/pdfs/BOE-A-2020-9340.pdf" TargetMode="External"/><Relationship Id="rId33" Type="http://schemas.openxmlformats.org/officeDocument/2006/relationships/hyperlink" Target="https://www.boe.es/boe/dias/2020/08/07/pdfs/BOE-A-2020-938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0-9132" TargetMode="External"/><Relationship Id="rId20" Type="http://schemas.openxmlformats.org/officeDocument/2006/relationships/hyperlink" Target="https://www.boe.es/diario_boe/txt.php?id=BOE-A-2020-9184" TargetMode="External"/><Relationship Id="rId29" Type="http://schemas.openxmlformats.org/officeDocument/2006/relationships/hyperlink" Target="https://www.boe.es/boe/dias/2020/08/07/pdfs/BOE-A-2020-934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8/04/pdfs/BOE-A-2020-9122.pdf" TargetMode="External"/><Relationship Id="rId24" Type="http://schemas.openxmlformats.org/officeDocument/2006/relationships/hyperlink" Target="https://www.boe.es/diario_boe/txt.php?id=BOE-A-2020-9299" TargetMode="External"/><Relationship Id="rId32" Type="http://schemas.openxmlformats.org/officeDocument/2006/relationships/hyperlink" Target="https://www.boe.es/diario_boe/txt.php?id=BOE-A-2020-938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0/08/05/pdfs/BOE-A-2020-9132.pdf" TargetMode="External"/><Relationship Id="rId23" Type="http://schemas.openxmlformats.org/officeDocument/2006/relationships/hyperlink" Target="https://www.boe.es/boe/dias/2020/08/06/pdfs/BOE-A-2020-9299.pdf" TargetMode="External"/><Relationship Id="rId28" Type="http://schemas.openxmlformats.org/officeDocument/2006/relationships/hyperlink" Target="https://www.boe.es/diario_boe/txt.php?id=BOE-A-2020-9341" TargetMode="External"/><Relationship Id="rId36" Type="http://schemas.openxmlformats.org/officeDocument/2006/relationships/footer" Target="footer1.xml"/><Relationship Id="rId10" Type="http://schemas.openxmlformats.org/officeDocument/2006/relationships/hyperlink" Target="https://www.boe.es/diario_boe/txt.php?id=BOE-A-2020-9022" TargetMode="External"/><Relationship Id="rId19" Type="http://schemas.openxmlformats.org/officeDocument/2006/relationships/hyperlink" Target="https://www.boe.es/boe/dias/2020/08/05/pdfs/BOE-A-2020-9184.pdf" TargetMode="External"/><Relationship Id="rId31" Type="http://schemas.openxmlformats.org/officeDocument/2006/relationships/hyperlink" Target="https://www.boe.es/boe/dias/2020/08/07/pdfs/BOE-A-2020-9383.pdf" TargetMode="External"/><Relationship Id="rId4" Type="http://schemas.openxmlformats.org/officeDocument/2006/relationships/webSettings" Target="webSettings.xml"/><Relationship Id="rId9" Type="http://schemas.openxmlformats.org/officeDocument/2006/relationships/hyperlink" Target="https://www.boe.es/boe/dias/2020/08/03/pdfs/BOE-A-2020-9022.pdf" TargetMode="External"/><Relationship Id="rId14" Type="http://schemas.openxmlformats.org/officeDocument/2006/relationships/hyperlink" Target="https://www.boe.es/diario_boe/txt.php?id=BOE-A-2020-9131" TargetMode="External"/><Relationship Id="rId22" Type="http://schemas.openxmlformats.org/officeDocument/2006/relationships/hyperlink" Target="https://www.boe.es/diario_boe/txt.php?id=BOE-A-2020-9185" TargetMode="External"/><Relationship Id="rId27" Type="http://schemas.openxmlformats.org/officeDocument/2006/relationships/hyperlink" Target="https://www.boe.es/boe/dias/2020/08/07/pdfs/BOE-A-2020-9341.pdf" TargetMode="External"/><Relationship Id="rId30" Type="http://schemas.openxmlformats.org/officeDocument/2006/relationships/hyperlink" Target="https://www.boe.es/diario_boe/txt.php?id=BOE-A-2020-9342"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1376</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2020-08-10T12:26:00Z</dcterms:created>
  <dcterms:modified xsi:type="dcterms:W3CDTF">2020-09-07T11:03:00Z</dcterms:modified>
</cp:coreProperties>
</file>