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2A6B54EF"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492D20">
        <w:rPr>
          <w:rFonts w:ascii="Times New Roman" w:hAnsi="Times New Roman"/>
          <w:b/>
          <w:sz w:val="28"/>
          <w:szCs w:val="28"/>
          <w:lang w:val="es-ES"/>
        </w:rPr>
        <w:t>10</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492D20">
        <w:rPr>
          <w:rFonts w:ascii="Times New Roman" w:hAnsi="Times New Roman"/>
          <w:b/>
          <w:sz w:val="28"/>
          <w:szCs w:val="28"/>
          <w:lang w:val="es-ES"/>
        </w:rPr>
        <w:t>15</w:t>
      </w:r>
      <w:r w:rsidR="00C87810">
        <w:rPr>
          <w:rFonts w:ascii="Times New Roman" w:hAnsi="Times New Roman"/>
          <w:b/>
          <w:sz w:val="28"/>
          <w:szCs w:val="28"/>
          <w:lang w:val="es-ES"/>
        </w:rPr>
        <w:t xml:space="preserve"> DE FEBRERO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3F9D5033" w14:textId="77777777" w:rsidR="008D3B54" w:rsidRDefault="008D3B54" w:rsidP="00C87810">
      <w:pPr>
        <w:jc w:val="both"/>
        <w:rPr>
          <w:rFonts w:ascii="Times New Roman" w:hAnsi="Times New Roman"/>
          <w:b/>
          <w:sz w:val="28"/>
          <w:szCs w:val="28"/>
          <w:u w:val="single"/>
          <w:lang w:val="es-ES"/>
        </w:rPr>
      </w:pPr>
      <w:bookmarkStart w:id="0" w:name="_Hlk517340138"/>
      <w:bookmarkStart w:id="1" w:name="_Hlk517857928"/>
      <w:bookmarkStart w:id="2" w:name="_Hlk520188308"/>
    </w:p>
    <w:p w14:paraId="0C998E0E" w14:textId="22499299" w:rsidR="00894099" w:rsidRDefault="00C8781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8D3B54">
        <w:rPr>
          <w:rFonts w:ascii="Times New Roman" w:hAnsi="Times New Roman"/>
          <w:b/>
          <w:sz w:val="28"/>
          <w:szCs w:val="28"/>
          <w:u w:val="single"/>
          <w:lang w:val="es-ES"/>
        </w:rPr>
        <w:t xml:space="preserve"> </w:t>
      </w:r>
      <w:r w:rsidR="00492D20">
        <w:rPr>
          <w:rFonts w:ascii="Times New Roman" w:hAnsi="Times New Roman"/>
          <w:b/>
          <w:sz w:val="28"/>
          <w:szCs w:val="28"/>
          <w:u w:val="single"/>
          <w:lang w:val="es-ES"/>
        </w:rPr>
        <w:t>10</w:t>
      </w:r>
      <w:bookmarkEnd w:id="0"/>
      <w:bookmarkEnd w:id="1"/>
      <w:bookmarkEnd w:id="2"/>
    </w:p>
    <w:p w14:paraId="74522E30" w14:textId="77777777" w:rsidR="00C40423" w:rsidRDefault="00C40423" w:rsidP="00C40423">
      <w:pPr>
        <w:pStyle w:val="Ttulo3"/>
        <w:spacing w:after="0"/>
        <w:rPr>
          <w:rFonts w:ascii="Verdana" w:hAnsi="Verdana"/>
          <w:color w:val="123A64"/>
          <w:sz w:val="34"/>
          <w:szCs w:val="34"/>
          <w:lang w:val="es-ES"/>
        </w:rPr>
      </w:pPr>
      <w:r w:rsidRPr="00C40423">
        <w:rPr>
          <w:rFonts w:ascii="Verdana" w:hAnsi="Verdana"/>
          <w:color w:val="123A64"/>
          <w:sz w:val="34"/>
          <w:szCs w:val="34"/>
          <w:lang w:val="es-ES"/>
        </w:rPr>
        <w:t>II. Autoridades y personal. - A. Nombramientos, situaciones e incidencias</w:t>
      </w:r>
    </w:p>
    <w:p w14:paraId="79C0C4EF" w14:textId="77777777" w:rsidR="00C40423" w:rsidRDefault="00C40423" w:rsidP="00C4042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734FF3A4" w14:textId="77777777" w:rsidR="00C40423" w:rsidRDefault="00C40423" w:rsidP="00C404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D42CD4B" w14:textId="77777777" w:rsidR="00C40423" w:rsidRDefault="00C40423" w:rsidP="00C40423">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febrero de 2020, de la Secretaría de Estado de Política Territorial y Función Pública, por la que se nombran funcionarios de carrera, por el sistema general de acceso libre y promoción interna, del Cuerpo Superior de Administradores Civiles del Estado.</w:t>
      </w:r>
    </w:p>
    <w:p w14:paraId="66CA93AE" w14:textId="77777777" w:rsidR="00C40423" w:rsidRPr="00C40423" w:rsidRDefault="00955C62" w:rsidP="00C40423">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8" w:tooltip="PDF firmado BOE-A-2020-1915" w:history="1">
        <w:r w:rsidR="00C40423" w:rsidRPr="00C40423">
          <w:rPr>
            <w:rStyle w:val="Hipervnculo"/>
            <w:rFonts w:ascii="Verdana" w:hAnsi="Verdana"/>
            <w:sz w:val="22"/>
            <w:szCs w:val="22"/>
            <w:lang w:val="en-US"/>
          </w:rPr>
          <w:t>PDF (BOE-A-2020-1915 - 8 págs. - 367 KB)</w:t>
        </w:r>
      </w:hyperlink>
    </w:p>
    <w:p w14:paraId="32DDC6E6" w14:textId="77777777" w:rsidR="00C40423" w:rsidRDefault="00955C62" w:rsidP="00C40423">
      <w:pPr>
        <w:pStyle w:val="puntohtml"/>
        <w:numPr>
          <w:ilvl w:val="1"/>
          <w:numId w:val="14"/>
        </w:numPr>
        <w:shd w:val="clear" w:color="auto" w:fill="F8F8F8"/>
        <w:spacing w:before="0" w:after="0"/>
        <w:ind w:left="1680" w:right="240"/>
        <w:rPr>
          <w:rFonts w:ascii="Verdana" w:hAnsi="Verdana"/>
          <w:color w:val="000000"/>
          <w:sz w:val="22"/>
          <w:szCs w:val="22"/>
        </w:rPr>
      </w:pPr>
      <w:hyperlink r:id="rId9" w:tooltip="Versión HTML BOE-A-2020-1915" w:history="1">
        <w:r w:rsidR="00C40423">
          <w:rPr>
            <w:rStyle w:val="Hipervnculo"/>
            <w:rFonts w:ascii="Verdana" w:hAnsi="Verdana"/>
            <w:sz w:val="22"/>
            <w:szCs w:val="22"/>
          </w:rPr>
          <w:t>Otros formatos</w:t>
        </w:r>
      </w:hyperlink>
    </w:p>
    <w:p w14:paraId="7B89BA7D" w14:textId="77777777" w:rsidR="00C40423" w:rsidRDefault="00C40423" w:rsidP="00492D20">
      <w:pPr>
        <w:jc w:val="both"/>
        <w:rPr>
          <w:rFonts w:ascii="Times New Roman" w:hAnsi="Times New Roman"/>
          <w:b/>
          <w:sz w:val="28"/>
          <w:szCs w:val="28"/>
          <w:u w:val="single"/>
          <w:lang w:val="es-ES"/>
        </w:rPr>
      </w:pPr>
    </w:p>
    <w:p w14:paraId="4B216DFF" w14:textId="6E0DBDF1" w:rsidR="00492D20" w:rsidRDefault="00492D2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MARTES 11</w:t>
      </w:r>
    </w:p>
    <w:p w14:paraId="2753B3B4" w14:textId="77777777" w:rsidR="00C12F0B" w:rsidRDefault="00C12F0B" w:rsidP="00C12F0B">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121B9A3" w14:textId="77777777" w:rsidR="00C12F0B" w:rsidRDefault="00C12F0B" w:rsidP="00C12F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15DB735D" w14:textId="77777777" w:rsidR="00C12F0B" w:rsidRDefault="00C12F0B" w:rsidP="00C12F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1EE585C3" w14:textId="77777777" w:rsidR="00C12F0B" w:rsidRDefault="00C12F0B" w:rsidP="00C12F0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2020, del Congreso de los Diputados, por la que se ordena la publicación del Acuerdo de convalidación del Real Decreto-ley 18/2019, de 27 de diciembre, por el que se adoptan determinadas medidas en materia tributaria, catastral y de seguridad social.</w:t>
      </w:r>
    </w:p>
    <w:p w14:paraId="66494E8C" w14:textId="77777777" w:rsidR="00C12F0B" w:rsidRDefault="00955C62" w:rsidP="00C12F0B">
      <w:pPr>
        <w:pStyle w:val="puntopdf"/>
        <w:numPr>
          <w:ilvl w:val="1"/>
          <w:numId w:val="15"/>
        </w:numPr>
        <w:shd w:val="clear" w:color="auto" w:fill="F8F8F8"/>
        <w:spacing w:before="0" w:after="0"/>
        <w:ind w:left="1680" w:right="240"/>
        <w:rPr>
          <w:rFonts w:ascii="Verdana" w:hAnsi="Verdana"/>
          <w:color w:val="000000"/>
          <w:sz w:val="22"/>
          <w:szCs w:val="22"/>
        </w:rPr>
      </w:pPr>
      <w:hyperlink r:id="rId10" w:tooltip="PDF firmado BOE-A-2020-1934" w:history="1">
        <w:r w:rsidR="00C12F0B">
          <w:rPr>
            <w:rStyle w:val="Hipervnculo"/>
            <w:rFonts w:ascii="Verdana" w:hAnsi="Verdana"/>
            <w:sz w:val="22"/>
            <w:szCs w:val="22"/>
          </w:rPr>
          <w:t>PDF (BOE-A-2020-1934 - 1 pág. - 209 KB)</w:t>
        </w:r>
      </w:hyperlink>
    </w:p>
    <w:p w14:paraId="1F4CA154" w14:textId="77777777" w:rsidR="00C12F0B" w:rsidRDefault="00955C62" w:rsidP="00C12F0B">
      <w:pPr>
        <w:pStyle w:val="puntohtml"/>
        <w:numPr>
          <w:ilvl w:val="1"/>
          <w:numId w:val="15"/>
        </w:numPr>
        <w:shd w:val="clear" w:color="auto" w:fill="F8F8F8"/>
        <w:spacing w:before="0" w:after="0"/>
        <w:ind w:left="1680" w:right="240"/>
        <w:rPr>
          <w:rFonts w:ascii="Verdana" w:hAnsi="Verdana"/>
          <w:color w:val="000000"/>
          <w:sz w:val="22"/>
          <w:szCs w:val="22"/>
        </w:rPr>
      </w:pPr>
      <w:hyperlink r:id="rId11" w:tooltip="Versión HTML BOE-A-2020-1934" w:history="1">
        <w:r w:rsidR="00C12F0B">
          <w:rPr>
            <w:rStyle w:val="Hipervnculo"/>
            <w:rFonts w:ascii="Verdana" w:hAnsi="Verdana"/>
            <w:sz w:val="22"/>
            <w:szCs w:val="22"/>
          </w:rPr>
          <w:t>Otros formatos</w:t>
        </w:r>
      </w:hyperlink>
    </w:p>
    <w:p w14:paraId="59D5C4D1" w14:textId="77777777" w:rsidR="00C12F0B" w:rsidRDefault="00C12F0B" w:rsidP="00C12F0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2020, del Congreso de los Diputados, por la que se ordena la publicación del Acuerdo de convalidación del Real Decreto-ley 2/2020, de 21 de enero, por el que se aprueban medidas urgentes en materia de retribuciones en el ámbito del sector público.</w:t>
      </w:r>
    </w:p>
    <w:p w14:paraId="78EC73B1" w14:textId="77777777" w:rsidR="00C12F0B" w:rsidRDefault="00955C62" w:rsidP="00C12F0B">
      <w:pPr>
        <w:pStyle w:val="puntopdf"/>
        <w:numPr>
          <w:ilvl w:val="1"/>
          <w:numId w:val="15"/>
        </w:numPr>
        <w:shd w:val="clear" w:color="auto" w:fill="F8F8F8"/>
        <w:spacing w:before="0" w:after="0"/>
        <w:ind w:left="1680" w:right="240"/>
        <w:rPr>
          <w:rFonts w:ascii="Verdana" w:hAnsi="Verdana"/>
          <w:color w:val="000000"/>
          <w:sz w:val="22"/>
          <w:szCs w:val="22"/>
        </w:rPr>
      </w:pPr>
      <w:hyperlink r:id="rId12" w:tooltip="PDF firmado BOE-A-2020-1935" w:history="1">
        <w:r w:rsidR="00C12F0B">
          <w:rPr>
            <w:rStyle w:val="Hipervnculo"/>
            <w:rFonts w:ascii="Verdana" w:hAnsi="Verdana"/>
            <w:sz w:val="22"/>
            <w:szCs w:val="22"/>
          </w:rPr>
          <w:t>PDF (BOE-A-2020-1935 - 1 pág. - 209 KB)</w:t>
        </w:r>
      </w:hyperlink>
    </w:p>
    <w:p w14:paraId="268578AF" w14:textId="77777777" w:rsidR="00C12F0B" w:rsidRDefault="00955C62" w:rsidP="00C12F0B">
      <w:pPr>
        <w:pStyle w:val="puntohtml"/>
        <w:numPr>
          <w:ilvl w:val="1"/>
          <w:numId w:val="15"/>
        </w:numPr>
        <w:shd w:val="clear" w:color="auto" w:fill="F8F8F8"/>
        <w:spacing w:before="0" w:after="0"/>
        <w:ind w:left="1680" w:right="240"/>
        <w:rPr>
          <w:rFonts w:ascii="Verdana" w:hAnsi="Verdana"/>
          <w:color w:val="000000"/>
          <w:sz w:val="22"/>
          <w:szCs w:val="22"/>
        </w:rPr>
      </w:pPr>
      <w:hyperlink r:id="rId13" w:tooltip="Versión HTML BOE-A-2020-1935" w:history="1">
        <w:r w:rsidR="00C12F0B">
          <w:rPr>
            <w:rStyle w:val="Hipervnculo"/>
            <w:rFonts w:ascii="Verdana" w:hAnsi="Verdana"/>
            <w:sz w:val="22"/>
            <w:szCs w:val="22"/>
          </w:rPr>
          <w:t>Otros formatos</w:t>
        </w:r>
      </w:hyperlink>
    </w:p>
    <w:p w14:paraId="6973905D" w14:textId="77777777" w:rsidR="00C12F0B" w:rsidRDefault="00C12F0B" w:rsidP="00C12F0B">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Seguridad Social. Pensiones</w:t>
      </w:r>
    </w:p>
    <w:p w14:paraId="117621DF" w14:textId="77777777" w:rsidR="00C12F0B" w:rsidRDefault="00C12F0B" w:rsidP="00C12F0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2020, del Congreso de los Diputados, por la que se ordena la publicación del Acuerdo de convalidación del Real Decreto-ley 1/2020, de 14 de enero, por el que se establece la revalorización y mantenimiento de las pensiones y prestaciones públicas del sistema de Seguridad Social.</w:t>
      </w:r>
    </w:p>
    <w:p w14:paraId="7BFE1291" w14:textId="77777777" w:rsidR="00C12F0B" w:rsidRDefault="00955C62" w:rsidP="00C12F0B">
      <w:pPr>
        <w:pStyle w:val="puntopdf"/>
        <w:numPr>
          <w:ilvl w:val="1"/>
          <w:numId w:val="16"/>
        </w:numPr>
        <w:shd w:val="clear" w:color="auto" w:fill="F8F8F8"/>
        <w:spacing w:before="0" w:after="0"/>
        <w:ind w:left="1680" w:right="240"/>
        <w:rPr>
          <w:rFonts w:ascii="Verdana" w:hAnsi="Verdana"/>
          <w:color w:val="000000"/>
          <w:sz w:val="22"/>
          <w:szCs w:val="22"/>
        </w:rPr>
      </w:pPr>
      <w:hyperlink r:id="rId14" w:tooltip="PDF firmado BOE-A-2020-1936" w:history="1">
        <w:r w:rsidR="00C12F0B">
          <w:rPr>
            <w:rStyle w:val="Hipervnculo"/>
            <w:rFonts w:ascii="Verdana" w:hAnsi="Verdana"/>
            <w:sz w:val="22"/>
            <w:szCs w:val="22"/>
          </w:rPr>
          <w:t>PDF (BOE-A-2020-1936 - 1 pág. - 210 KB)</w:t>
        </w:r>
      </w:hyperlink>
    </w:p>
    <w:p w14:paraId="7B2B321A" w14:textId="77777777" w:rsidR="00C12F0B" w:rsidRDefault="00955C62" w:rsidP="00C12F0B">
      <w:pPr>
        <w:pStyle w:val="puntohtml"/>
        <w:numPr>
          <w:ilvl w:val="1"/>
          <w:numId w:val="16"/>
        </w:numPr>
        <w:shd w:val="clear" w:color="auto" w:fill="F8F8F8"/>
        <w:spacing w:before="0" w:after="0"/>
        <w:ind w:left="1680" w:right="240"/>
        <w:rPr>
          <w:rFonts w:ascii="Verdana" w:hAnsi="Verdana"/>
          <w:color w:val="000000"/>
          <w:sz w:val="22"/>
          <w:szCs w:val="22"/>
        </w:rPr>
      </w:pPr>
      <w:hyperlink r:id="rId15" w:tooltip="Versión HTML BOE-A-2020-1936" w:history="1">
        <w:r w:rsidR="00C12F0B">
          <w:rPr>
            <w:rStyle w:val="Hipervnculo"/>
            <w:rFonts w:ascii="Verdana" w:hAnsi="Verdana"/>
            <w:sz w:val="22"/>
            <w:szCs w:val="22"/>
          </w:rPr>
          <w:t>Otros formatos</w:t>
        </w:r>
      </w:hyperlink>
    </w:p>
    <w:p w14:paraId="203CC4F5" w14:textId="77777777" w:rsidR="00C12F0B" w:rsidRDefault="00C12F0B" w:rsidP="00492D20">
      <w:pPr>
        <w:jc w:val="both"/>
        <w:rPr>
          <w:rFonts w:ascii="Times New Roman" w:hAnsi="Times New Roman"/>
          <w:b/>
          <w:sz w:val="28"/>
          <w:szCs w:val="28"/>
          <w:u w:val="single"/>
          <w:lang w:val="es-ES"/>
        </w:rPr>
      </w:pPr>
    </w:p>
    <w:p w14:paraId="2063806C" w14:textId="77777777" w:rsidR="00020EC0" w:rsidRDefault="00020EC0" w:rsidP="00492D20">
      <w:pPr>
        <w:jc w:val="both"/>
        <w:rPr>
          <w:rFonts w:ascii="Times New Roman" w:hAnsi="Times New Roman"/>
          <w:b/>
          <w:sz w:val="28"/>
          <w:szCs w:val="28"/>
          <w:u w:val="single"/>
          <w:lang w:val="es-ES"/>
        </w:rPr>
      </w:pPr>
    </w:p>
    <w:p w14:paraId="61A3A815" w14:textId="47ED1D1B" w:rsidR="00492D20" w:rsidRDefault="00492D2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MIÉRCOLES 12</w:t>
      </w:r>
    </w:p>
    <w:p w14:paraId="37A6510B" w14:textId="77777777" w:rsidR="00E873BD" w:rsidRDefault="00E873BD" w:rsidP="00E873BD">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7A3138F" w14:textId="77777777" w:rsidR="00E873BD" w:rsidRDefault="00E873BD" w:rsidP="00E873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26323516" w14:textId="77777777" w:rsidR="00E873BD" w:rsidRDefault="00E873BD" w:rsidP="00E873BD">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6F2B4230" w14:textId="77777777" w:rsidR="00E873BD" w:rsidRDefault="00E873BD" w:rsidP="00E873BD">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307/2020, de 11 de febrero, por el que se desarrolla la estructura orgánica básica del Ministerio de Política Territorial y Función Pública.</w:t>
      </w:r>
    </w:p>
    <w:p w14:paraId="69972A4A" w14:textId="77777777" w:rsidR="00E873BD" w:rsidRPr="00E873BD" w:rsidRDefault="00955C62" w:rsidP="00E873BD">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16" w:tooltip="PDF firmado BOE-A-2020-1996" w:history="1">
        <w:r w:rsidR="00E873BD" w:rsidRPr="00E873BD">
          <w:rPr>
            <w:rStyle w:val="Hipervnculo"/>
            <w:rFonts w:ascii="Verdana" w:hAnsi="Verdana"/>
            <w:sz w:val="22"/>
            <w:szCs w:val="22"/>
            <w:lang w:val="en-US"/>
          </w:rPr>
          <w:t>PDF (BOE-A-2020-1996 - 20 págs. - 342 KB)</w:t>
        </w:r>
      </w:hyperlink>
    </w:p>
    <w:p w14:paraId="5B29527A" w14:textId="77777777" w:rsidR="00E873BD" w:rsidRDefault="00955C62" w:rsidP="00E873BD">
      <w:pPr>
        <w:pStyle w:val="puntohtml"/>
        <w:numPr>
          <w:ilvl w:val="1"/>
          <w:numId w:val="18"/>
        </w:numPr>
        <w:shd w:val="clear" w:color="auto" w:fill="F8F8F8"/>
        <w:spacing w:before="0" w:after="0"/>
        <w:ind w:left="1680" w:right="240"/>
        <w:rPr>
          <w:rFonts w:ascii="Verdana" w:hAnsi="Verdana"/>
          <w:color w:val="000000"/>
          <w:sz w:val="22"/>
          <w:szCs w:val="22"/>
        </w:rPr>
      </w:pPr>
      <w:hyperlink r:id="rId17" w:tooltip="Versión HTML BOE-A-2020-1996" w:history="1">
        <w:r w:rsidR="00E873BD">
          <w:rPr>
            <w:rStyle w:val="Hipervnculo"/>
            <w:rFonts w:ascii="Verdana" w:hAnsi="Verdana"/>
            <w:sz w:val="22"/>
            <w:szCs w:val="22"/>
          </w:rPr>
          <w:t>Otros formatos</w:t>
        </w:r>
      </w:hyperlink>
    </w:p>
    <w:p w14:paraId="6E826D39" w14:textId="77777777" w:rsidR="00E873BD" w:rsidRDefault="00E873BD" w:rsidP="00492D20">
      <w:pPr>
        <w:jc w:val="both"/>
        <w:rPr>
          <w:rFonts w:ascii="Times New Roman" w:hAnsi="Times New Roman"/>
          <w:b/>
          <w:sz w:val="28"/>
          <w:szCs w:val="28"/>
          <w:u w:val="single"/>
          <w:lang w:val="es-ES"/>
        </w:rPr>
      </w:pPr>
    </w:p>
    <w:p w14:paraId="325D0FB0" w14:textId="5AA802A8" w:rsidR="00492D20" w:rsidRDefault="00492D2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JUEVES 13</w:t>
      </w:r>
    </w:p>
    <w:p w14:paraId="0FD9F839" w14:textId="77777777" w:rsidR="00C52E48" w:rsidRDefault="00C52E48" w:rsidP="00C52E48">
      <w:pPr>
        <w:pStyle w:val="Ttulo3"/>
        <w:spacing w:after="0"/>
        <w:rPr>
          <w:rFonts w:ascii="Verdana" w:hAnsi="Verdana"/>
          <w:color w:val="123A64"/>
          <w:sz w:val="34"/>
          <w:szCs w:val="34"/>
          <w:lang w:val="es-ES"/>
        </w:rPr>
      </w:pPr>
      <w:r w:rsidRPr="00C52E48">
        <w:rPr>
          <w:rFonts w:ascii="Verdana" w:hAnsi="Verdana"/>
          <w:color w:val="123A64"/>
          <w:sz w:val="34"/>
          <w:szCs w:val="34"/>
          <w:lang w:val="es-ES"/>
        </w:rPr>
        <w:t>I. Disposiciones generales</w:t>
      </w:r>
    </w:p>
    <w:p w14:paraId="381460F9" w14:textId="77777777" w:rsidR="00C52E48" w:rsidRDefault="00C52E48" w:rsidP="00C52E4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0D90821" w14:textId="77777777" w:rsidR="00C52E48" w:rsidRDefault="00C52E48" w:rsidP="00C52E48">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Impuestos</w:t>
      </w:r>
    </w:p>
    <w:p w14:paraId="21197B09" w14:textId="77777777" w:rsidR="00C52E48" w:rsidRDefault="00C52E48" w:rsidP="00C52E48">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febrero de 2020, de la Dirección General de Tributos, sobre la consideración como entidades en régimen de atribución de rentas a determinadas entidades constituidas en el extranjero.</w:t>
      </w:r>
    </w:p>
    <w:p w14:paraId="6991BFB7" w14:textId="77777777" w:rsidR="00C52E48" w:rsidRPr="00C52E48" w:rsidRDefault="00955C62" w:rsidP="00C52E48">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8" w:tooltip="PDF firmado BOE-A-2020-2108" w:history="1">
        <w:r w:rsidR="00C52E48" w:rsidRPr="00C52E48">
          <w:rPr>
            <w:rStyle w:val="Hipervnculo"/>
            <w:rFonts w:ascii="Verdana" w:hAnsi="Verdana"/>
            <w:sz w:val="22"/>
            <w:szCs w:val="22"/>
            <w:lang w:val="en-US"/>
          </w:rPr>
          <w:t>PDF (BOE-A-2020-2108 - 5 págs. - 236 KB)</w:t>
        </w:r>
      </w:hyperlink>
    </w:p>
    <w:p w14:paraId="75AB213A" w14:textId="77777777" w:rsidR="00C52E48" w:rsidRDefault="00955C62" w:rsidP="00C52E48">
      <w:pPr>
        <w:pStyle w:val="puntohtml"/>
        <w:numPr>
          <w:ilvl w:val="1"/>
          <w:numId w:val="19"/>
        </w:numPr>
        <w:shd w:val="clear" w:color="auto" w:fill="F8F8F8"/>
        <w:spacing w:before="0" w:after="0"/>
        <w:ind w:left="1680" w:right="240"/>
        <w:rPr>
          <w:rFonts w:ascii="Verdana" w:hAnsi="Verdana"/>
          <w:color w:val="000000"/>
          <w:sz w:val="22"/>
          <w:szCs w:val="22"/>
        </w:rPr>
      </w:pPr>
      <w:hyperlink r:id="rId19" w:tooltip="Versión HTML BOE-A-2020-2108" w:history="1">
        <w:r w:rsidR="00C52E48">
          <w:rPr>
            <w:rStyle w:val="Hipervnculo"/>
            <w:rFonts w:ascii="Verdana" w:hAnsi="Verdana"/>
            <w:sz w:val="22"/>
            <w:szCs w:val="22"/>
          </w:rPr>
          <w:t>Otros formatos</w:t>
        </w:r>
      </w:hyperlink>
    </w:p>
    <w:p w14:paraId="346001CA" w14:textId="77777777" w:rsidR="00C52E48" w:rsidRDefault="00C52E48" w:rsidP="00C52E4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62317720" w14:textId="77777777" w:rsidR="00C52E48" w:rsidRDefault="00C52E48" w:rsidP="00C52E48">
      <w:pPr>
        <w:pStyle w:val="Ttulo5"/>
        <w:spacing w:before="240" w:beforeAutospacing="0" w:after="0" w:afterAutospacing="0"/>
        <w:rPr>
          <w:rFonts w:ascii="Verdana" w:hAnsi="Verdana"/>
          <w:color w:val="000000"/>
          <w:sz w:val="26"/>
          <w:szCs w:val="26"/>
        </w:rPr>
      </w:pPr>
      <w:r>
        <w:rPr>
          <w:rFonts w:ascii="Verdana" w:hAnsi="Verdana"/>
          <w:color w:val="000000"/>
          <w:sz w:val="26"/>
          <w:szCs w:val="26"/>
        </w:rPr>
        <w:t>Plan Estadístico Nacional</w:t>
      </w:r>
    </w:p>
    <w:p w14:paraId="1EB3F12D" w14:textId="77777777" w:rsidR="00C52E48" w:rsidRDefault="00C52E48" w:rsidP="00C52E48">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308/2020, de 11 de febrero, por el que se aprueba el Programa anual 2020 del Plan Estadístico Nacional 2017-2020.</w:t>
      </w:r>
    </w:p>
    <w:p w14:paraId="78380A0F" w14:textId="77777777" w:rsidR="00C52E48" w:rsidRPr="00C52E48" w:rsidRDefault="00955C62" w:rsidP="00C52E48">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20" w:tooltip="PDF firmado BOE-A-2020-2111" w:history="1">
        <w:r w:rsidR="00C52E48" w:rsidRPr="00C52E48">
          <w:rPr>
            <w:rStyle w:val="Hipervnculo"/>
            <w:rFonts w:ascii="Verdana" w:hAnsi="Verdana"/>
            <w:sz w:val="22"/>
            <w:szCs w:val="22"/>
            <w:lang w:val="en-US"/>
          </w:rPr>
          <w:t>PDF (BOE-A-2020-2111 - 214 págs. - 3.469 KB)</w:t>
        </w:r>
      </w:hyperlink>
    </w:p>
    <w:p w14:paraId="6C9C7324" w14:textId="77777777" w:rsidR="00C52E48" w:rsidRDefault="00955C62" w:rsidP="00C52E48">
      <w:pPr>
        <w:pStyle w:val="puntohtml"/>
        <w:numPr>
          <w:ilvl w:val="1"/>
          <w:numId w:val="20"/>
        </w:numPr>
        <w:shd w:val="clear" w:color="auto" w:fill="F8F8F8"/>
        <w:spacing w:before="0" w:after="0"/>
        <w:ind w:left="1680" w:right="240"/>
        <w:rPr>
          <w:rFonts w:ascii="Verdana" w:hAnsi="Verdana"/>
          <w:color w:val="000000"/>
          <w:sz w:val="22"/>
          <w:szCs w:val="22"/>
        </w:rPr>
      </w:pPr>
      <w:hyperlink r:id="rId21" w:tooltip="Versión HTML BOE-A-2020-2111" w:history="1">
        <w:r w:rsidR="00C52E48">
          <w:rPr>
            <w:rStyle w:val="Hipervnculo"/>
            <w:rFonts w:ascii="Verdana" w:hAnsi="Verdana"/>
            <w:sz w:val="22"/>
            <w:szCs w:val="22"/>
          </w:rPr>
          <w:t>Otros formatos</w:t>
        </w:r>
      </w:hyperlink>
    </w:p>
    <w:p w14:paraId="7A7ACEF4" w14:textId="77777777" w:rsidR="00C52E48" w:rsidRDefault="00C52E48" w:rsidP="00492D20">
      <w:pPr>
        <w:jc w:val="both"/>
        <w:rPr>
          <w:rFonts w:ascii="Times New Roman" w:hAnsi="Times New Roman"/>
          <w:b/>
          <w:sz w:val="28"/>
          <w:szCs w:val="28"/>
          <w:u w:val="single"/>
          <w:lang w:val="es-ES"/>
        </w:rPr>
      </w:pPr>
    </w:p>
    <w:p w14:paraId="4ED877A7" w14:textId="77777777" w:rsidR="00C52E48" w:rsidRDefault="00C52E48" w:rsidP="00C52E48">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098384D1" w14:textId="77777777" w:rsidR="00C52E48" w:rsidRDefault="00C52E48" w:rsidP="00C52E4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58B0146" w14:textId="77777777" w:rsidR="00C52E48" w:rsidRDefault="00C52E48" w:rsidP="00C52E48">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Instituto Nacional de Administración Pública. Cursos</w:t>
      </w:r>
    </w:p>
    <w:p w14:paraId="10BC8884" w14:textId="77777777" w:rsidR="00C52E48" w:rsidRDefault="00C52E48" w:rsidP="00C52E48">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4 de febrero de 2020, del Instituto Nacional de Administración Pública, por la que se convocan acciones formativas en inglés para el primer semestre del año 2020.</w:t>
      </w:r>
    </w:p>
    <w:p w14:paraId="2BCDD844" w14:textId="77777777" w:rsidR="00C52E48" w:rsidRPr="00C52E48" w:rsidRDefault="00955C62" w:rsidP="00C52E48">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22" w:tooltip="PDF firmado BOE-A-2020-2147" w:history="1">
        <w:r w:rsidR="00C52E48" w:rsidRPr="00C52E48">
          <w:rPr>
            <w:rStyle w:val="Hipervnculo"/>
            <w:rFonts w:ascii="Verdana" w:hAnsi="Verdana"/>
            <w:sz w:val="22"/>
            <w:szCs w:val="22"/>
            <w:lang w:val="en-US"/>
          </w:rPr>
          <w:t>PDF (BOE-A-2020-2147 - 5 págs. - 266 KB)</w:t>
        </w:r>
      </w:hyperlink>
    </w:p>
    <w:p w14:paraId="617AB288" w14:textId="77777777" w:rsidR="00C52E48" w:rsidRDefault="00955C62" w:rsidP="00C52E48">
      <w:pPr>
        <w:pStyle w:val="puntohtml"/>
        <w:numPr>
          <w:ilvl w:val="1"/>
          <w:numId w:val="21"/>
        </w:numPr>
        <w:shd w:val="clear" w:color="auto" w:fill="F8F8F8"/>
        <w:spacing w:before="0" w:after="0"/>
        <w:ind w:left="1680" w:right="240"/>
        <w:rPr>
          <w:rFonts w:ascii="Verdana" w:hAnsi="Verdana"/>
          <w:color w:val="000000"/>
          <w:sz w:val="22"/>
          <w:szCs w:val="22"/>
        </w:rPr>
      </w:pPr>
      <w:hyperlink r:id="rId23" w:tooltip="Versión HTML BOE-A-2020-2147" w:history="1">
        <w:r w:rsidR="00C52E48">
          <w:rPr>
            <w:rStyle w:val="Hipervnculo"/>
            <w:rFonts w:ascii="Verdana" w:hAnsi="Verdana"/>
            <w:sz w:val="22"/>
            <w:szCs w:val="22"/>
          </w:rPr>
          <w:t>Otros formatos</w:t>
        </w:r>
      </w:hyperlink>
    </w:p>
    <w:p w14:paraId="14BDC337" w14:textId="77777777" w:rsidR="00EB1D36" w:rsidRDefault="00EB1D36" w:rsidP="00492D20">
      <w:pPr>
        <w:jc w:val="both"/>
        <w:rPr>
          <w:rFonts w:ascii="Times New Roman" w:hAnsi="Times New Roman"/>
          <w:b/>
          <w:sz w:val="28"/>
          <w:szCs w:val="28"/>
          <w:u w:val="single"/>
          <w:lang w:val="es-ES"/>
        </w:rPr>
      </w:pPr>
    </w:p>
    <w:p w14:paraId="168E9CE4" w14:textId="27D958FA" w:rsidR="00492D20" w:rsidRDefault="00492D2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VIERNES 14</w:t>
      </w:r>
    </w:p>
    <w:p w14:paraId="611531C4" w14:textId="77777777" w:rsidR="002A0C5B" w:rsidRDefault="002A0C5B" w:rsidP="002A0C5B">
      <w:pPr>
        <w:pStyle w:val="Ttulo3"/>
        <w:spacing w:after="0"/>
        <w:rPr>
          <w:rFonts w:ascii="Verdana" w:hAnsi="Verdana"/>
          <w:color w:val="123A64"/>
          <w:sz w:val="34"/>
          <w:szCs w:val="34"/>
          <w:lang w:val="es-ES"/>
        </w:rPr>
      </w:pPr>
      <w:r w:rsidRPr="002A0C5B">
        <w:rPr>
          <w:rFonts w:ascii="Verdana" w:hAnsi="Verdana"/>
          <w:color w:val="123A64"/>
          <w:sz w:val="34"/>
          <w:szCs w:val="34"/>
          <w:lang w:val="es-ES"/>
        </w:rPr>
        <w:t>II. Autoridades y personal. - B. Oposiciones y concursos</w:t>
      </w:r>
    </w:p>
    <w:p w14:paraId="4F2EBD14" w14:textId="77777777" w:rsidR="002A0C5B" w:rsidRDefault="002A0C5B" w:rsidP="002A0C5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F188301" w14:textId="77777777" w:rsidR="002A0C5B" w:rsidRDefault="002A0C5B" w:rsidP="002A0C5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C1 y C2</w:t>
      </w:r>
    </w:p>
    <w:p w14:paraId="7A6695ED" w14:textId="77777777" w:rsidR="002A0C5B" w:rsidRDefault="002A0C5B" w:rsidP="002A0C5B">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febrero de 2020, de la Subsecretaría, por la que se corrigen errores en la de 10 de enero de 2020, por la que se convoca concurso específico para la provisión de puestos de trabajo.</w:t>
      </w:r>
    </w:p>
    <w:p w14:paraId="4C9299C3" w14:textId="77777777" w:rsidR="002A0C5B" w:rsidRPr="002A0C5B" w:rsidRDefault="00955C62" w:rsidP="002A0C5B">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24" w:tooltip="PDF firmado BOE-A-2020-2190" w:history="1">
        <w:r w:rsidR="002A0C5B" w:rsidRPr="002A0C5B">
          <w:rPr>
            <w:rStyle w:val="Hipervnculo"/>
            <w:rFonts w:ascii="Verdana" w:hAnsi="Verdana"/>
            <w:sz w:val="22"/>
            <w:szCs w:val="22"/>
            <w:lang w:val="en-US"/>
          </w:rPr>
          <w:t>PDF (BOE-A-2020-2190 - 2 págs. - 217 KB)</w:t>
        </w:r>
      </w:hyperlink>
    </w:p>
    <w:p w14:paraId="381C5C0A" w14:textId="77777777" w:rsidR="002A0C5B" w:rsidRDefault="00955C62" w:rsidP="002A0C5B">
      <w:pPr>
        <w:pStyle w:val="puntohtml"/>
        <w:numPr>
          <w:ilvl w:val="1"/>
          <w:numId w:val="24"/>
        </w:numPr>
        <w:shd w:val="clear" w:color="auto" w:fill="F8F8F8"/>
        <w:spacing w:before="0" w:after="0"/>
        <w:ind w:left="1680" w:right="240"/>
        <w:rPr>
          <w:rFonts w:ascii="Verdana" w:hAnsi="Verdana"/>
          <w:color w:val="000000"/>
          <w:sz w:val="22"/>
          <w:szCs w:val="22"/>
        </w:rPr>
      </w:pPr>
      <w:hyperlink r:id="rId25" w:tooltip="Versión HTML BOE-A-2020-2190" w:history="1">
        <w:r w:rsidR="002A0C5B">
          <w:rPr>
            <w:rStyle w:val="Hipervnculo"/>
            <w:rFonts w:ascii="Verdana" w:hAnsi="Verdana"/>
            <w:sz w:val="22"/>
            <w:szCs w:val="22"/>
          </w:rPr>
          <w:t>Otros formatos</w:t>
        </w:r>
      </w:hyperlink>
    </w:p>
    <w:p w14:paraId="3303C8C5" w14:textId="77777777" w:rsidR="002A0C5B" w:rsidRDefault="002A0C5B" w:rsidP="002A0C5B">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A2, C1 y C2</w:t>
      </w:r>
    </w:p>
    <w:p w14:paraId="3339FEF1" w14:textId="77777777" w:rsidR="002A0C5B" w:rsidRDefault="002A0C5B" w:rsidP="002A0C5B">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febrero de 2020, de la Subsecretaría, por la que se corrigen errores en la de 10 de enero de 2020, por la que se convoca concurso general para la provisión de puestos de trabajo.</w:t>
      </w:r>
    </w:p>
    <w:p w14:paraId="52F62111" w14:textId="77777777" w:rsidR="002A0C5B" w:rsidRDefault="00955C62" w:rsidP="002A0C5B">
      <w:pPr>
        <w:pStyle w:val="puntopdf"/>
        <w:numPr>
          <w:ilvl w:val="1"/>
          <w:numId w:val="25"/>
        </w:numPr>
        <w:shd w:val="clear" w:color="auto" w:fill="F8F8F8"/>
        <w:spacing w:before="0" w:after="0"/>
        <w:ind w:left="1680" w:right="240"/>
        <w:rPr>
          <w:rFonts w:ascii="Verdana" w:hAnsi="Verdana"/>
          <w:color w:val="000000"/>
          <w:sz w:val="22"/>
          <w:szCs w:val="22"/>
        </w:rPr>
      </w:pPr>
      <w:hyperlink r:id="rId26" w:tooltip="PDF firmado BOE-A-2020-2191" w:history="1">
        <w:r w:rsidR="002A0C5B">
          <w:rPr>
            <w:rStyle w:val="Hipervnculo"/>
            <w:rFonts w:ascii="Verdana" w:hAnsi="Verdana"/>
            <w:sz w:val="22"/>
            <w:szCs w:val="22"/>
          </w:rPr>
          <w:t>PDF (BOE-A-2020-2191 - 1 pág. - 210 KB)</w:t>
        </w:r>
      </w:hyperlink>
    </w:p>
    <w:p w14:paraId="322139B8" w14:textId="77777777" w:rsidR="002A0C5B" w:rsidRDefault="00955C62" w:rsidP="002A0C5B">
      <w:pPr>
        <w:pStyle w:val="puntohtml"/>
        <w:numPr>
          <w:ilvl w:val="1"/>
          <w:numId w:val="25"/>
        </w:numPr>
        <w:shd w:val="clear" w:color="auto" w:fill="F8F8F8"/>
        <w:spacing w:before="0" w:after="0"/>
        <w:ind w:left="1680" w:right="240"/>
        <w:rPr>
          <w:rFonts w:ascii="Verdana" w:hAnsi="Verdana"/>
          <w:color w:val="000000"/>
          <w:sz w:val="22"/>
          <w:szCs w:val="22"/>
        </w:rPr>
      </w:pPr>
      <w:hyperlink r:id="rId27" w:tooltip="Versión HTML BOE-A-2020-2191" w:history="1">
        <w:r w:rsidR="002A0C5B">
          <w:rPr>
            <w:rStyle w:val="Hipervnculo"/>
            <w:rFonts w:ascii="Verdana" w:hAnsi="Verdana"/>
            <w:sz w:val="22"/>
            <w:szCs w:val="22"/>
          </w:rPr>
          <w:t>Otros formatos</w:t>
        </w:r>
      </w:hyperlink>
    </w:p>
    <w:p w14:paraId="58374357" w14:textId="77777777" w:rsidR="002A0C5B" w:rsidRDefault="002A0C5B" w:rsidP="00492D20">
      <w:pPr>
        <w:jc w:val="both"/>
        <w:rPr>
          <w:rFonts w:ascii="Times New Roman" w:hAnsi="Times New Roman"/>
          <w:b/>
          <w:sz w:val="28"/>
          <w:szCs w:val="28"/>
          <w:u w:val="single"/>
          <w:lang w:val="es-ES"/>
        </w:rPr>
      </w:pPr>
    </w:p>
    <w:p w14:paraId="50DB9EE2" w14:textId="58E6931A" w:rsidR="00492D20" w:rsidRPr="00C87810" w:rsidRDefault="00492D2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SÁBADO 15</w:t>
      </w:r>
    </w:p>
    <w:p w14:paraId="4DEDC683" w14:textId="77777777" w:rsidR="00DF049E" w:rsidRDefault="00DF049E" w:rsidP="00DF049E">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4BF08DB" w14:textId="77777777" w:rsidR="00DF049E" w:rsidRDefault="00DF049E" w:rsidP="00DF049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FC3641B" w14:textId="77777777" w:rsidR="00DF049E" w:rsidRDefault="00DF049E" w:rsidP="00DF049E">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05E4575C" w14:textId="77777777" w:rsidR="00DF049E" w:rsidRDefault="00DF049E" w:rsidP="00DF049E">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2020, de la Presidencia del Comisionado para el Mercado de Tabacos, por la que se publican los precios de venta al público de determinadas labores de tabaco en Expendedurías de Tabaco y Timbre del Área del Monopolio.</w:t>
      </w:r>
    </w:p>
    <w:p w14:paraId="23F823BD" w14:textId="77777777" w:rsidR="00DF049E" w:rsidRPr="00DF049E" w:rsidRDefault="00DF049E" w:rsidP="00DF049E">
      <w:pPr>
        <w:pStyle w:val="puntopdf"/>
        <w:numPr>
          <w:ilvl w:val="1"/>
          <w:numId w:val="27"/>
        </w:numPr>
        <w:shd w:val="clear" w:color="auto" w:fill="F8F8F8"/>
        <w:spacing w:before="0" w:after="0"/>
        <w:ind w:left="1680" w:right="240"/>
        <w:rPr>
          <w:rFonts w:ascii="Verdana" w:hAnsi="Verdana"/>
          <w:color w:val="000000"/>
          <w:sz w:val="22"/>
          <w:szCs w:val="22"/>
          <w:lang w:val="en-US"/>
        </w:rPr>
      </w:pPr>
      <w:hyperlink r:id="rId28" w:tooltip="PDF firmado BOE-A-2020-2254" w:history="1">
        <w:r w:rsidRPr="00DF049E">
          <w:rPr>
            <w:rStyle w:val="Hipervnculo"/>
            <w:rFonts w:ascii="Verdana" w:hAnsi="Verdana"/>
            <w:sz w:val="22"/>
            <w:szCs w:val="22"/>
            <w:lang w:val="en-US"/>
          </w:rPr>
          <w:t>PDF (BOE-A-2020-2254 - 3 págs. - 261 KB)</w:t>
        </w:r>
      </w:hyperlink>
    </w:p>
    <w:p w14:paraId="1F537930" w14:textId="77777777" w:rsidR="00DF049E" w:rsidRDefault="00DF049E" w:rsidP="00DF049E">
      <w:pPr>
        <w:pStyle w:val="puntohtml"/>
        <w:numPr>
          <w:ilvl w:val="1"/>
          <w:numId w:val="27"/>
        </w:numPr>
        <w:shd w:val="clear" w:color="auto" w:fill="F8F8F8"/>
        <w:spacing w:before="0" w:after="0"/>
        <w:ind w:left="1680" w:right="240"/>
        <w:rPr>
          <w:rFonts w:ascii="Verdana" w:hAnsi="Verdana"/>
          <w:color w:val="000000"/>
          <w:sz w:val="22"/>
          <w:szCs w:val="22"/>
        </w:rPr>
      </w:pPr>
      <w:hyperlink r:id="rId29" w:tooltip="Versión HTML BOE-A-2020-2254" w:history="1">
        <w:r>
          <w:rPr>
            <w:rStyle w:val="Hipervnculo"/>
            <w:rFonts w:ascii="Verdana" w:hAnsi="Verdana"/>
            <w:sz w:val="22"/>
            <w:szCs w:val="22"/>
          </w:rPr>
          <w:t>Otros formatos</w:t>
        </w:r>
      </w:hyperlink>
    </w:p>
    <w:p w14:paraId="71407574" w14:textId="77777777" w:rsidR="00DF049E" w:rsidRDefault="00DF049E" w:rsidP="00DF049E">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0E6CF7C" w14:textId="77777777" w:rsidR="00DF049E" w:rsidRDefault="00DF049E" w:rsidP="00DF049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1B2BB10" w14:textId="77777777" w:rsidR="00DF049E" w:rsidRDefault="00DF049E" w:rsidP="00DF049E">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Convenios</w:t>
      </w:r>
    </w:p>
    <w:p w14:paraId="00BF27B0" w14:textId="77777777" w:rsidR="00DF049E" w:rsidRDefault="00DF049E" w:rsidP="00DF049E">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2020, de la Dirección del Servicio de Planificación y Relaciones Institucionales de la Agencia Estatal de Administración Tributaria, por la que se publica el Convenio con el Consejo General del Notariado en materia de suministro de información.</w:t>
      </w:r>
    </w:p>
    <w:p w14:paraId="40623A5E" w14:textId="77777777" w:rsidR="00DF049E" w:rsidRPr="00DF049E" w:rsidRDefault="00DF049E" w:rsidP="00DF049E">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30" w:tooltip="PDF firmado BOE-A-2020-2283" w:history="1">
        <w:r w:rsidRPr="00DF049E">
          <w:rPr>
            <w:rStyle w:val="Hipervnculo"/>
            <w:rFonts w:ascii="Verdana" w:hAnsi="Verdana"/>
            <w:sz w:val="22"/>
            <w:szCs w:val="22"/>
            <w:lang w:val="en-US"/>
          </w:rPr>
          <w:t>PDF (BOE-A-2020-2283 - 11 págs. - 282 KB)</w:t>
        </w:r>
      </w:hyperlink>
    </w:p>
    <w:p w14:paraId="4B478578" w14:textId="77777777" w:rsidR="00DF049E" w:rsidRDefault="00DF049E" w:rsidP="00DF049E">
      <w:pPr>
        <w:pStyle w:val="puntohtml"/>
        <w:numPr>
          <w:ilvl w:val="1"/>
          <w:numId w:val="28"/>
        </w:numPr>
        <w:shd w:val="clear" w:color="auto" w:fill="F8F8F8"/>
        <w:spacing w:before="0" w:after="0"/>
        <w:ind w:left="1680" w:right="240"/>
        <w:rPr>
          <w:rFonts w:ascii="Verdana" w:hAnsi="Verdana"/>
          <w:color w:val="000000"/>
          <w:sz w:val="22"/>
          <w:szCs w:val="22"/>
        </w:rPr>
      </w:pPr>
      <w:hyperlink r:id="rId31" w:tooltip="Versión HTML BOE-A-2020-2283" w:history="1">
        <w:r>
          <w:rPr>
            <w:rStyle w:val="Hipervnculo"/>
            <w:rFonts w:ascii="Verdana" w:hAnsi="Verdana"/>
            <w:sz w:val="22"/>
            <w:szCs w:val="22"/>
          </w:rPr>
          <w:t>Otros formatos</w:t>
        </w:r>
      </w:hyperlink>
    </w:p>
    <w:p w14:paraId="49453EBF" w14:textId="4D2E6E0B" w:rsidR="00C87810" w:rsidRPr="00493C6B" w:rsidRDefault="00DF049E" w:rsidP="00C87810">
      <w:pPr>
        <w:jc w:val="both"/>
        <w:rPr>
          <w:rFonts w:ascii="Verdana" w:hAnsi="Verdana"/>
          <w:color w:val="000000"/>
          <w:sz w:val="22"/>
          <w:szCs w:val="22"/>
          <w:lang w:val="es-ES"/>
        </w:rPr>
      </w:pPr>
      <w:r>
        <w:rPr>
          <w:rFonts w:ascii="Verdana" w:hAnsi="Verdana"/>
          <w:color w:val="000000"/>
          <w:sz w:val="22"/>
          <w:szCs w:val="22"/>
          <w:lang w:val="es-ES"/>
        </w:rPr>
        <w:t>***************************************************************</w:t>
      </w:r>
      <w:bookmarkStart w:id="3" w:name="_GoBack"/>
      <w:bookmarkEnd w:id="3"/>
    </w:p>
    <w:sectPr w:rsidR="00C87810" w:rsidRPr="00493C6B" w:rsidSect="00CC1964">
      <w:headerReference w:type="default" r:id="rId32"/>
      <w:footerReference w:type="default" r:id="rId3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87CC" w14:textId="77777777" w:rsidR="00955C62" w:rsidRDefault="00955C62">
      <w:r>
        <w:separator/>
      </w:r>
    </w:p>
  </w:endnote>
  <w:endnote w:type="continuationSeparator" w:id="0">
    <w:p w14:paraId="4FD3FDF5" w14:textId="77777777" w:rsidR="00955C62" w:rsidRDefault="0095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F456" w14:textId="77777777" w:rsidR="00955C62" w:rsidRDefault="00955C62">
      <w:r>
        <w:separator/>
      </w:r>
    </w:p>
  </w:footnote>
  <w:footnote w:type="continuationSeparator" w:id="0">
    <w:p w14:paraId="4C5AAED1" w14:textId="77777777" w:rsidR="00955C62" w:rsidRDefault="0095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1A"/>
    <w:multiLevelType w:val="multilevel"/>
    <w:tmpl w:val="DFC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441D"/>
    <w:multiLevelType w:val="multilevel"/>
    <w:tmpl w:val="B6CEA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3E4"/>
    <w:multiLevelType w:val="multilevel"/>
    <w:tmpl w:val="C0A03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25D"/>
    <w:multiLevelType w:val="multilevel"/>
    <w:tmpl w:val="9684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25BC7"/>
    <w:multiLevelType w:val="multilevel"/>
    <w:tmpl w:val="36CA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55A76"/>
    <w:multiLevelType w:val="multilevel"/>
    <w:tmpl w:val="73B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A0EAF"/>
    <w:multiLevelType w:val="multilevel"/>
    <w:tmpl w:val="01B0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C18BF"/>
    <w:multiLevelType w:val="multilevel"/>
    <w:tmpl w:val="238E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76B23"/>
    <w:multiLevelType w:val="multilevel"/>
    <w:tmpl w:val="FE5C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C65B9"/>
    <w:multiLevelType w:val="multilevel"/>
    <w:tmpl w:val="87E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21769"/>
    <w:multiLevelType w:val="multilevel"/>
    <w:tmpl w:val="B32E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E6019"/>
    <w:multiLevelType w:val="multilevel"/>
    <w:tmpl w:val="EAD0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D7FF7"/>
    <w:multiLevelType w:val="multilevel"/>
    <w:tmpl w:val="F6BA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7209F"/>
    <w:multiLevelType w:val="multilevel"/>
    <w:tmpl w:val="6156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F78FB"/>
    <w:multiLevelType w:val="multilevel"/>
    <w:tmpl w:val="11F0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35AB3"/>
    <w:multiLevelType w:val="multilevel"/>
    <w:tmpl w:val="768AF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01DCC"/>
    <w:multiLevelType w:val="multilevel"/>
    <w:tmpl w:val="9208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0046C"/>
    <w:multiLevelType w:val="multilevel"/>
    <w:tmpl w:val="835C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E441D"/>
    <w:multiLevelType w:val="multilevel"/>
    <w:tmpl w:val="B2F05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15EF2"/>
    <w:multiLevelType w:val="multilevel"/>
    <w:tmpl w:val="4EF2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736E1"/>
    <w:multiLevelType w:val="multilevel"/>
    <w:tmpl w:val="1938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35C65"/>
    <w:multiLevelType w:val="multilevel"/>
    <w:tmpl w:val="BA9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22017"/>
    <w:multiLevelType w:val="multilevel"/>
    <w:tmpl w:val="9E0CD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77D4D"/>
    <w:multiLevelType w:val="multilevel"/>
    <w:tmpl w:val="7416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94DFE"/>
    <w:multiLevelType w:val="multilevel"/>
    <w:tmpl w:val="9BA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61C3D"/>
    <w:multiLevelType w:val="multilevel"/>
    <w:tmpl w:val="10F03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94204"/>
    <w:multiLevelType w:val="multilevel"/>
    <w:tmpl w:val="BA20E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11380"/>
    <w:multiLevelType w:val="multilevel"/>
    <w:tmpl w:val="A204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9"/>
  </w:num>
  <w:num w:numId="4">
    <w:abstractNumId w:val="21"/>
  </w:num>
  <w:num w:numId="5">
    <w:abstractNumId w:val="5"/>
  </w:num>
  <w:num w:numId="6">
    <w:abstractNumId w:val="17"/>
  </w:num>
  <w:num w:numId="7">
    <w:abstractNumId w:val="7"/>
  </w:num>
  <w:num w:numId="8">
    <w:abstractNumId w:val="3"/>
  </w:num>
  <w:num w:numId="9">
    <w:abstractNumId w:val="1"/>
  </w:num>
  <w:num w:numId="10">
    <w:abstractNumId w:val="13"/>
  </w:num>
  <w:num w:numId="11">
    <w:abstractNumId w:val="19"/>
  </w:num>
  <w:num w:numId="12">
    <w:abstractNumId w:val="10"/>
  </w:num>
  <w:num w:numId="13">
    <w:abstractNumId w:val="2"/>
  </w:num>
  <w:num w:numId="14">
    <w:abstractNumId w:val="24"/>
  </w:num>
  <w:num w:numId="15">
    <w:abstractNumId w:val="12"/>
  </w:num>
  <w:num w:numId="16">
    <w:abstractNumId w:val="11"/>
  </w:num>
  <w:num w:numId="17">
    <w:abstractNumId w:val="25"/>
  </w:num>
  <w:num w:numId="18">
    <w:abstractNumId w:val="14"/>
  </w:num>
  <w:num w:numId="19">
    <w:abstractNumId w:val="20"/>
  </w:num>
  <w:num w:numId="20">
    <w:abstractNumId w:val="16"/>
  </w:num>
  <w:num w:numId="21">
    <w:abstractNumId w:val="27"/>
  </w:num>
  <w:num w:numId="22">
    <w:abstractNumId w:val="23"/>
  </w:num>
  <w:num w:numId="23">
    <w:abstractNumId w:val="0"/>
  </w:num>
  <w:num w:numId="24">
    <w:abstractNumId w:val="22"/>
  </w:num>
  <w:num w:numId="25">
    <w:abstractNumId w:val="26"/>
  </w:num>
  <w:num w:numId="26">
    <w:abstractNumId w:val="6"/>
  </w:num>
  <w:num w:numId="27">
    <w:abstractNumId w:val="8"/>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103BB"/>
    <w:rsid w:val="00110F13"/>
    <w:rsid w:val="0011560A"/>
    <w:rsid w:val="00120227"/>
    <w:rsid w:val="00121F69"/>
    <w:rsid w:val="00122E60"/>
    <w:rsid w:val="00123D0A"/>
    <w:rsid w:val="0012429A"/>
    <w:rsid w:val="001257D1"/>
    <w:rsid w:val="00126458"/>
    <w:rsid w:val="001278EF"/>
    <w:rsid w:val="00130209"/>
    <w:rsid w:val="00130FC4"/>
    <w:rsid w:val="001353D1"/>
    <w:rsid w:val="0013580C"/>
    <w:rsid w:val="0013665D"/>
    <w:rsid w:val="001418E2"/>
    <w:rsid w:val="00141B66"/>
    <w:rsid w:val="001423E6"/>
    <w:rsid w:val="0014593A"/>
    <w:rsid w:val="00146D56"/>
    <w:rsid w:val="0015118A"/>
    <w:rsid w:val="001531BC"/>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A0C5B"/>
    <w:rsid w:val="002A1A7C"/>
    <w:rsid w:val="002A1B60"/>
    <w:rsid w:val="002A735A"/>
    <w:rsid w:val="002A7EF1"/>
    <w:rsid w:val="002B4A61"/>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734E"/>
    <w:rsid w:val="008644F5"/>
    <w:rsid w:val="0086747B"/>
    <w:rsid w:val="008750B8"/>
    <w:rsid w:val="00876777"/>
    <w:rsid w:val="00880C99"/>
    <w:rsid w:val="00882BFE"/>
    <w:rsid w:val="008870AD"/>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D0632"/>
    <w:rsid w:val="00AD099C"/>
    <w:rsid w:val="00AD44D7"/>
    <w:rsid w:val="00AD6C34"/>
    <w:rsid w:val="00AE1CA2"/>
    <w:rsid w:val="00AE4C92"/>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873B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AF1"/>
    <w:rsid w:val="00FC29A0"/>
    <w:rsid w:val="00FC53A2"/>
    <w:rsid w:val="00FC713F"/>
    <w:rsid w:val="00FC753F"/>
    <w:rsid w:val="00FD4E27"/>
    <w:rsid w:val="00FE1367"/>
    <w:rsid w:val="00FE2439"/>
    <w:rsid w:val="00FE4F15"/>
    <w:rsid w:val="00FE50E7"/>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2/10/pdfs/BOE-A-2020-1915.pdf" TargetMode="External"/><Relationship Id="rId13" Type="http://schemas.openxmlformats.org/officeDocument/2006/relationships/hyperlink" Target="https://www.boe.es/diario_boe/txt.php?id=BOE-A-2020-1935" TargetMode="External"/><Relationship Id="rId18" Type="http://schemas.openxmlformats.org/officeDocument/2006/relationships/hyperlink" Target="https://www.boe.es/boe/dias/2020/02/13/pdfs/BOE-A-2020-2108.pdf" TargetMode="External"/><Relationship Id="rId26" Type="http://schemas.openxmlformats.org/officeDocument/2006/relationships/hyperlink" Target="https://www.boe.es/boe/dias/2020/02/14/pdfs/BOE-A-2020-2191.pdf" TargetMode="External"/><Relationship Id="rId3" Type="http://schemas.openxmlformats.org/officeDocument/2006/relationships/styles" Target="styles.xml"/><Relationship Id="rId21" Type="http://schemas.openxmlformats.org/officeDocument/2006/relationships/hyperlink" Target="https://www.boe.es/diario_boe/txt.php?id=BOE-A-2020-21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2/11/pdfs/BOE-A-2020-1935.pdf" TargetMode="External"/><Relationship Id="rId17" Type="http://schemas.openxmlformats.org/officeDocument/2006/relationships/hyperlink" Target="https://www.boe.es/diario_boe/txt.php?id=BOE-A-2020-1996" TargetMode="External"/><Relationship Id="rId25" Type="http://schemas.openxmlformats.org/officeDocument/2006/relationships/hyperlink" Target="https://www.boe.es/diario_boe/txt.php?id=BOE-A-2020-219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oe/dias/2020/02/12/pdfs/BOE-A-2020-1996.pdf" TargetMode="External"/><Relationship Id="rId20" Type="http://schemas.openxmlformats.org/officeDocument/2006/relationships/hyperlink" Target="https://www.boe.es/boe/dias/2020/02/13/pdfs/BOE-A-2020-2111.pdf" TargetMode="External"/><Relationship Id="rId29" Type="http://schemas.openxmlformats.org/officeDocument/2006/relationships/hyperlink" Target="https://www.boe.es/diario_boe/txt.php?id=BOE-A-2020-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1934" TargetMode="External"/><Relationship Id="rId24" Type="http://schemas.openxmlformats.org/officeDocument/2006/relationships/hyperlink" Target="https://www.boe.es/boe/dias/2020/02/14/pdfs/BOE-A-2020-2190.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1936" TargetMode="External"/><Relationship Id="rId23" Type="http://schemas.openxmlformats.org/officeDocument/2006/relationships/hyperlink" Target="https://www.boe.es/diario_boe/txt.php?id=BOE-A-2020-2147" TargetMode="External"/><Relationship Id="rId28" Type="http://schemas.openxmlformats.org/officeDocument/2006/relationships/hyperlink" Target="https://www.boe.es/boe/dias/2020/02/15/pdfs/BOE-A-2020-2254.pdf" TargetMode="External"/><Relationship Id="rId10" Type="http://schemas.openxmlformats.org/officeDocument/2006/relationships/hyperlink" Target="https://www.boe.es/boe/dias/2020/02/11/pdfs/BOE-A-2020-1934.pdf" TargetMode="External"/><Relationship Id="rId19" Type="http://schemas.openxmlformats.org/officeDocument/2006/relationships/hyperlink" Target="https://www.boe.es/diario_boe/txt.php?id=BOE-A-2020-2108" TargetMode="External"/><Relationship Id="rId31" Type="http://schemas.openxmlformats.org/officeDocument/2006/relationships/hyperlink" Target="https://www.boe.es/diario_boe/txt.php?id=BOE-A-2020-2283" TargetMode="External"/><Relationship Id="rId4" Type="http://schemas.openxmlformats.org/officeDocument/2006/relationships/settings" Target="settings.xml"/><Relationship Id="rId9" Type="http://schemas.openxmlformats.org/officeDocument/2006/relationships/hyperlink" Target="https://www.boe.es/diario_boe/txt.php?id=BOE-A-2020-1915" TargetMode="External"/><Relationship Id="rId14" Type="http://schemas.openxmlformats.org/officeDocument/2006/relationships/hyperlink" Target="https://www.boe.es/boe/dias/2020/02/11/pdfs/BOE-A-2020-1936.pdf" TargetMode="External"/><Relationship Id="rId22" Type="http://schemas.openxmlformats.org/officeDocument/2006/relationships/hyperlink" Target="https://www.boe.es/boe/dias/2020/02/13/pdfs/BOE-A-2020-2147.pdf" TargetMode="External"/><Relationship Id="rId27" Type="http://schemas.openxmlformats.org/officeDocument/2006/relationships/hyperlink" Target="https://www.boe.es/diario_boe/txt.php?id=BOE-A-2020-2191" TargetMode="External"/><Relationship Id="rId30" Type="http://schemas.openxmlformats.org/officeDocument/2006/relationships/hyperlink" Target="https://www.boe.es/boe/dias/2020/02/15/pdfs/BOE-A-2020-2283.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7665-11B1-4045-85F7-E8230341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1092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7087</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10</cp:revision>
  <cp:lastPrinted>2017-11-20T07:08:00Z</cp:lastPrinted>
  <dcterms:created xsi:type="dcterms:W3CDTF">2020-02-07T12:36:00Z</dcterms:created>
  <dcterms:modified xsi:type="dcterms:W3CDTF">2020-02-17T08:56:00Z</dcterms:modified>
</cp:coreProperties>
</file>