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2138AF">
        <w:rPr>
          <w:rFonts w:ascii="Times New Roman" w:hAnsi="Times New Roman"/>
          <w:b/>
          <w:sz w:val="28"/>
          <w:szCs w:val="28"/>
          <w:lang w:val="es-ES"/>
        </w:rPr>
        <w:t>15</w:t>
      </w:r>
      <w:r w:rsidR="00317569">
        <w:rPr>
          <w:rFonts w:ascii="Times New Roman" w:hAnsi="Times New Roman"/>
          <w:b/>
          <w:sz w:val="28"/>
          <w:szCs w:val="28"/>
          <w:lang w:val="es-ES"/>
        </w:rPr>
        <w:t xml:space="preserve"> </w:t>
      </w:r>
      <w:r w:rsidR="00EF353A">
        <w:rPr>
          <w:rFonts w:ascii="Times New Roman" w:hAnsi="Times New Roman"/>
          <w:b/>
          <w:sz w:val="28"/>
          <w:szCs w:val="28"/>
          <w:lang w:val="es-ES"/>
        </w:rPr>
        <w:t xml:space="preserve">AL </w:t>
      </w:r>
      <w:r w:rsidR="002138AF">
        <w:rPr>
          <w:rFonts w:ascii="Times New Roman" w:hAnsi="Times New Roman"/>
          <w:b/>
          <w:sz w:val="28"/>
          <w:szCs w:val="28"/>
          <w:lang w:val="es-ES"/>
        </w:rPr>
        <w:t>20</w:t>
      </w:r>
      <w:r w:rsidR="00EF353A">
        <w:rPr>
          <w:rFonts w:ascii="Times New Roman" w:hAnsi="Times New Roman"/>
          <w:b/>
          <w:sz w:val="28"/>
          <w:szCs w:val="28"/>
          <w:lang w:val="es-ES"/>
        </w:rPr>
        <w:t xml:space="preserve"> </w:t>
      </w:r>
      <w:r w:rsidR="00397095">
        <w:rPr>
          <w:rFonts w:ascii="Times New Roman" w:hAnsi="Times New Roman"/>
          <w:b/>
          <w:sz w:val="28"/>
          <w:szCs w:val="28"/>
          <w:lang w:val="es-ES"/>
        </w:rPr>
        <w:t xml:space="preserve">DE </w:t>
      </w:r>
      <w:r w:rsidR="005137A6">
        <w:rPr>
          <w:rFonts w:ascii="Times New Roman" w:hAnsi="Times New Roman"/>
          <w:b/>
          <w:sz w:val="28"/>
          <w:szCs w:val="28"/>
          <w:lang w:val="es-ES"/>
        </w:rPr>
        <w:t>ABRIL</w:t>
      </w:r>
      <w:r w:rsidR="00EF353A">
        <w:rPr>
          <w:rFonts w:ascii="Times New Roman" w:hAnsi="Times New Roman"/>
          <w:b/>
          <w:sz w:val="28"/>
          <w:szCs w:val="28"/>
          <w:lang w:val="es-ES"/>
        </w:rPr>
        <w:t xml:space="preserve"> D</w:t>
      </w:r>
      <w:r w:rsidR="00A10349">
        <w:rPr>
          <w:rFonts w:ascii="Times New Roman" w:hAnsi="Times New Roman"/>
          <w:b/>
          <w:sz w:val="28"/>
          <w:szCs w:val="28"/>
          <w:lang w:val="es-ES"/>
        </w:rPr>
        <w:t>E 2019</w:t>
      </w:r>
    </w:p>
    <w:p w:rsidR="006A16F4" w:rsidRDefault="006A16F4" w:rsidP="00627A12">
      <w:pPr>
        <w:jc w:val="both"/>
        <w:rPr>
          <w:rFonts w:ascii="Times New Roman" w:hAnsi="Times New Roman"/>
          <w:b/>
          <w:sz w:val="28"/>
          <w:szCs w:val="28"/>
          <w:lang w:val="es-ES"/>
        </w:rPr>
      </w:pPr>
    </w:p>
    <w:p w:rsidR="00125862" w:rsidRDefault="005137A6" w:rsidP="00C438F2">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2138AF">
        <w:rPr>
          <w:rFonts w:ascii="Times New Roman" w:hAnsi="Times New Roman"/>
          <w:b/>
          <w:sz w:val="28"/>
          <w:szCs w:val="28"/>
          <w:u w:val="single"/>
          <w:lang w:val="es-ES"/>
        </w:rPr>
        <w:t>15</w:t>
      </w:r>
    </w:p>
    <w:p w:rsidR="002138AF" w:rsidRDefault="002138AF" w:rsidP="002138AF">
      <w:pPr>
        <w:pStyle w:val="Ttulo3"/>
        <w:pBdr>
          <w:top w:val="single" w:sz="2" w:space="0" w:color="C0C9D2"/>
        </w:pBdr>
        <w:shd w:val="clear" w:color="auto" w:fill="FFFFFF"/>
        <w:spacing w:before="360"/>
        <w:rPr>
          <w:rFonts w:ascii="Verdana" w:hAnsi="Verdana"/>
          <w:color w:val="333333"/>
          <w:sz w:val="31"/>
          <w:szCs w:val="31"/>
          <w:lang w:val="es-ES"/>
        </w:rPr>
      </w:pPr>
      <w:bookmarkStart w:id="0" w:name="sec902B"/>
      <w:r w:rsidRPr="002138AF">
        <w:rPr>
          <w:rFonts w:ascii="Verdana" w:hAnsi="Verdana"/>
          <w:color w:val="000000"/>
          <w:sz w:val="25"/>
          <w:szCs w:val="25"/>
          <w:lang w:val="es-ES"/>
        </w:rPr>
        <w:t>II. Autoridades y personal. - B. Oposiciones y concursos</w:t>
      </w:r>
      <w:bookmarkEnd w:id="0"/>
    </w:p>
    <w:p w:rsidR="002138AF" w:rsidRDefault="002138AF" w:rsidP="002138A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2138AF" w:rsidRDefault="002138AF" w:rsidP="002138A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las Administraciones Públicas</w:t>
      </w:r>
    </w:p>
    <w:p w:rsidR="002138AF" w:rsidRDefault="002138AF" w:rsidP="002138AF">
      <w:pPr>
        <w:pStyle w:val="NormalWeb"/>
        <w:numPr>
          <w:ilvl w:val="0"/>
          <w:numId w:val="2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8 de abril de 2019, de la Subsecretaría, por la que se convoca la provisión de puestos de trabajo por el sistema de libre designación.</w:t>
      </w:r>
    </w:p>
    <w:p w:rsidR="002138AF" w:rsidRPr="002138AF" w:rsidRDefault="002F5357" w:rsidP="002138AF">
      <w:pPr>
        <w:pStyle w:val="puntopdf"/>
        <w:numPr>
          <w:ilvl w:val="1"/>
          <w:numId w:val="25"/>
        </w:numPr>
        <w:pBdr>
          <w:bottom w:val="single" w:sz="6" w:space="12" w:color="F4F4F4"/>
        </w:pBdr>
        <w:shd w:val="clear" w:color="auto" w:fill="FFFFFF"/>
        <w:rPr>
          <w:rFonts w:ascii="Verdana" w:hAnsi="Verdana"/>
          <w:color w:val="333333"/>
          <w:sz w:val="19"/>
          <w:szCs w:val="19"/>
          <w:lang w:val="en-US"/>
        </w:rPr>
      </w:pPr>
      <w:hyperlink r:id="rId8" w:tooltip="PDF firmado BOE-A-2019-5645" w:history="1">
        <w:r w:rsidR="002138AF" w:rsidRPr="002138AF">
          <w:rPr>
            <w:rStyle w:val="Hipervnculo"/>
            <w:rFonts w:ascii="Verdana" w:hAnsi="Verdana"/>
            <w:sz w:val="19"/>
            <w:szCs w:val="19"/>
            <w:lang w:val="en-US"/>
          </w:rPr>
          <w:t>PDF (BOE-A-2019-5645 - 10 </w:t>
        </w:r>
        <w:proofErr w:type="spellStart"/>
        <w:r w:rsidR="002138AF" w:rsidRPr="002138AF">
          <w:rPr>
            <w:rStyle w:val="Hipervnculo"/>
            <w:rFonts w:ascii="Verdana" w:hAnsi="Verdana"/>
            <w:sz w:val="19"/>
            <w:szCs w:val="19"/>
            <w:lang w:val="en-US"/>
          </w:rPr>
          <w:t>págs</w:t>
        </w:r>
        <w:proofErr w:type="spellEnd"/>
        <w:r w:rsidR="002138AF" w:rsidRPr="002138AF">
          <w:rPr>
            <w:rStyle w:val="Hipervnculo"/>
            <w:rFonts w:ascii="Verdana" w:hAnsi="Verdana"/>
            <w:sz w:val="19"/>
            <w:szCs w:val="19"/>
            <w:lang w:val="en-US"/>
          </w:rPr>
          <w:t>. - 382 KB)</w:t>
        </w:r>
      </w:hyperlink>
      <w:r w:rsidR="002138AF" w:rsidRPr="002138AF">
        <w:rPr>
          <w:rFonts w:ascii="Verdana" w:hAnsi="Verdana"/>
          <w:color w:val="333333"/>
          <w:sz w:val="19"/>
          <w:szCs w:val="19"/>
          <w:lang w:val="en-US"/>
        </w:rPr>
        <w:t> </w:t>
      </w:r>
    </w:p>
    <w:p w:rsidR="002138AF" w:rsidRDefault="002F5357" w:rsidP="002138AF">
      <w:pPr>
        <w:pStyle w:val="puntomas"/>
        <w:numPr>
          <w:ilvl w:val="1"/>
          <w:numId w:val="2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9" w:tooltip="Versión HTML BOE-A-2019-5645" w:history="1">
        <w:r w:rsidR="002138AF">
          <w:rPr>
            <w:rStyle w:val="Hipervnculo"/>
            <w:rFonts w:ascii="Verdana" w:hAnsi="Verdana"/>
            <w:sz w:val="19"/>
            <w:szCs w:val="19"/>
          </w:rPr>
          <w:t>Otros formatos</w:t>
        </w:r>
      </w:hyperlink>
    </w:p>
    <w:p w:rsidR="002138AF" w:rsidRDefault="002138AF" w:rsidP="002138A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Personal laboral</w:t>
      </w:r>
    </w:p>
    <w:p w:rsidR="002138AF" w:rsidRDefault="002138AF" w:rsidP="002138AF">
      <w:pPr>
        <w:pStyle w:val="NormalWeb"/>
        <w:numPr>
          <w:ilvl w:val="0"/>
          <w:numId w:val="2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10 de abril de 2019, de la Presidencia de la Agencia Estatal de Administración Tributaria, por la que se publica la relación de aprobados del proceso selectivo para ingreso, por el sistema general de acceso libre, de personal laboral fijo, en la categoría de Ordenanza, en plazas reservadas para ser cubiertas por personas que acrediten discapacidad intelectual, convocado por Resolución de 11 de mayo de 2018.</w:t>
      </w:r>
    </w:p>
    <w:p w:rsidR="002138AF" w:rsidRPr="002138AF" w:rsidRDefault="002F5357" w:rsidP="002138AF">
      <w:pPr>
        <w:pStyle w:val="puntopdf"/>
        <w:numPr>
          <w:ilvl w:val="1"/>
          <w:numId w:val="26"/>
        </w:numPr>
        <w:pBdr>
          <w:bottom w:val="single" w:sz="6" w:space="12" w:color="F4F4F4"/>
        </w:pBdr>
        <w:shd w:val="clear" w:color="auto" w:fill="FFFFFF"/>
        <w:rPr>
          <w:rFonts w:ascii="Verdana" w:hAnsi="Verdana"/>
          <w:color w:val="333333"/>
          <w:sz w:val="19"/>
          <w:szCs w:val="19"/>
          <w:lang w:val="en-US"/>
        </w:rPr>
      </w:pPr>
      <w:hyperlink r:id="rId10" w:tooltip="PDF firmado BOE-A-2019-5646" w:history="1">
        <w:r w:rsidR="002138AF" w:rsidRPr="002138AF">
          <w:rPr>
            <w:rStyle w:val="Hipervnculo"/>
            <w:rFonts w:ascii="Verdana" w:hAnsi="Verdana"/>
            <w:sz w:val="19"/>
            <w:szCs w:val="19"/>
            <w:lang w:val="en-US"/>
          </w:rPr>
          <w:t>PDF (BOE-A-2019-5646 - 14 </w:t>
        </w:r>
        <w:proofErr w:type="spellStart"/>
        <w:r w:rsidR="002138AF" w:rsidRPr="002138AF">
          <w:rPr>
            <w:rStyle w:val="Hipervnculo"/>
            <w:rFonts w:ascii="Verdana" w:hAnsi="Verdana"/>
            <w:sz w:val="19"/>
            <w:szCs w:val="19"/>
            <w:lang w:val="en-US"/>
          </w:rPr>
          <w:t>págs</w:t>
        </w:r>
        <w:proofErr w:type="spellEnd"/>
        <w:r w:rsidR="002138AF" w:rsidRPr="002138AF">
          <w:rPr>
            <w:rStyle w:val="Hipervnculo"/>
            <w:rFonts w:ascii="Verdana" w:hAnsi="Verdana"/>
            <w:sz w:val="19"/>
            <w:szCs w:val="19"/>
            <w:lang w:val="en-US"/>
          </w:rPr>
          <w:t>. - 879 KB)</w:t>
        </w:r>
      </w:hyperlink>
      <w:r w:rsidR="002138AF" w:rsidRPr="002138AF">
        <w:rPr>
          <w:rFonts w:ascii="Verdana" w:hAnsi="Verdana"/>
          <w:color w:val="333333"/>
          <w:sz w:val="19"/>
          <w:szCs w:val="19"/>
          <w:lang w:val="en-US"/>
        </w:rPr>
        <w:t> </w:t>
      </w:r>
    </w:p>
    <w:p w:rsidR="002138AF" w:rsidRDefault="002F5357" w:rsidP="002138AF">
      <w:pPr>
        <w:pStyle w:val="puntomas"/>
        <w:numPr>
          <w:ilvl w:val="1"/>
          <w:numId w:val="2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1" w:tooltip="Versión HTML BOE-A-2019-5646" w:history="1">
        <w:r w:rsidR="002138AF">
          <w:rPr>
            <w:rStyle w:val="Hipervnculo"/>
            <w:rFonts w:ascii="Verdana" w:hAnsi="Verdana"/>
            <w:sz w:val="19"/>
            <w:szCs w:val="19"/>
          </w:rPr>
          <w:t>Otros formatos</w:t>
        </w:r>
      </w:hyperlink>
    </w:p>
    <w:p w:rsidR="002138AF" w:rsidRDefault="002138AF" w:rsidP="002138AF">
      <w:pPr>
        <w:jc w:val="both"/>
        <w:rPr>
          <w:rFonts w:ascii="Times New Roman" w:hAnsi="Times New Roman"/>
          <w:b/>
          <w:sz w:val="28"/>
          <w:szCs w:val="28"/>
          <w:u w:val="single"/>
          <w:lang w:val="es-ES"/>
        </w:rPr>
      </w:pPr>
    </w:p>
    <w:p w:rsidR="002138AF" w:rsidRDefault="002138AF" w:rsidP="002138AF">
      <w:pPr>
        <w:jc w:val="both"/>
        <w:rPr>
          <w:rFonts w:ascii="Times New Roman" w:hAnsi="Times New Roman"/>
          <w:b/>
          <w:sz w:val="28"/>
          <w:szCs w:val="28"/>
          <w:u w:val="single"/>
          <w:lang w:val="es-ES"/>
        </w:rPr>
      </w:pPr>
      <w:r>
        <w:rPr>
          <w:rFonts w:ascii="Times New Roman" w:hAnsi="Times New Roman"/>
          <w:b/>
          <w:sz w:val="28"/>
          <w:szCs w:val="28"/>
          <w:u w:val="single"/>
          <w:lang w:val="es-ES"/>
        </w:rPr>
        <w:t>MARTES 16</w:t>
      </w:r>
    </w:p>
    <w:p w:rsidR="0015210D" w:rsidRDefault="0015210D" w:rsidP="0015210D">
      <w:pPr>
        <w:pStyle w:val="Ttulo3"/>
        <w:pBdr>
          <w:top w:val="single" w:sz="2" w:space="0" w:color="C0C9D2"/>
        </w:pBdr>
        <w:shd w:val="clear" w:color="auto" w:fill="FFFFFF"/>
        <w:spacing w:before="360"/>
        <w:rPr>
          <w:rFonts w:ascii="Verdana" w:hAnsi="Verdana"/>
          <w:color w:val="333333"/>
          <w:sz w:val="31"/>
          <w:szCs w:val="31"/>
          <w:lang w:val="es-ES"/>
        </w:rPr>
      </w:pPr>
      <w:bookmarkStart w:id="1" w:name="sec911"/>
      <w:r w:rsidRPr="0015210D">
        <w:rPr>
          <w:rFonts w:ascii="Verdana" w:hAnsi="Verdana"/>
          <w:color w:val="000000"/>
          <w:sz w:val="25"/>
          <w:szCs w:val="25"/>
          <w:lang w:val="es-ES"/>
        </w:rPr>
        <w:t>I. Disposiciones generales</w:t>
      </w:r>
      <w:bookmarkEnd w:id="1"/>
    </w:p>
    <w:p w:rsidR="0015210D" w:rsidRDefault="0015210D" w:rsidP="0015210D">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15210D" w:rsidRDefault="0015210D" w:rsidP="0015210D">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Oferta de empleo público</w:t>
      </w:r>
    </w:p>
    <w:p w:rsidR="0015210D" w:rsidRDefault="0015210D" w:rsidP="0015210D">
      <w:pPr>
        <w:pStyle w:val="NormalWeb"/>
        <w:numPr>
          <w:ilvl w:val="0"/>
          <w:numId w:val="2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Corrección de erratas del Real Decreto 211/2019, de 29 de marzo, por el que se aprueba la oferta de empleo público para el año 2019.</w:t>
      </w:r>
    </w:p>
    <w:p w:rsidR="0015210D" w:rsidRDefault="002F5357" w:rsidP="0015210D">
      <w:pPr>
        <w:pStyle w:val="puntopdf"/>
        <w:numPr>
          <w:ilvl w:val="1"/>
          <w:numId w:val="27"/>
        </w:numPr>
        <w:pBdr>
          <w:bottom w:val="single" w:sz="6" w:space="12" w:color="F4F4F4"/>
        </w:pBdr>
        <w:shd w:val="clear" w:color="auto" w:fill="FFFFFF"/>
        <w:rPr>
          <w:rFonts w:ascii="Verdana" w:hAnsi="Verdana"/>
          <w:color w:val="333333"/>
          <w:sz w:val="19"/>
          <w:szCs w:val="19"/>
        </w:rPr>
      </w:pPr>
      <w:hyperlink r:id="rId12" w:tooltip="PDF firmado BOE-A-2019-5733" w:history="1">
        <w:r w:rsidR="0015210D">
          <w:rPr>
            <w:rStyle w:val="Hipervnculo"/>
            <w:rFonts w:ascii="Verdana" w:hAnsi="Verdana"/>
            <w:sz w:val="19"/>
            <w:szCs w:val="19"/>
          </w:rPr>
          <w:t>PDF (BOE-A-2019-5733 - 1 pág. - 215 KB)</w:t>
        </w:r>
      </w:hyperlink>
      <w:r w:rsidR="0015210D">
        <w:rPr>
          <w:rFonts w:ascii="Verdana" w:hAnsi="Verdana"/>
          <w:color w:val="333333"/>
          <w:sz w:val="19"/>
          <w:szCs w:val="19"/>
        </w:rPr>
        <w:t> </w:t>
      </w:r>
    </w:p>
    <w:p w:rsidR="0015210D" w:rsidRDefault="002F5357" w:rsidP="0015210D">
      <w:pPr>
        <w:pStyle w:val="puntomas"/>
        <w:numPr>
          <w:ilvl w:val="1"/>
          <w:numId w:val="2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3" w:tooltip="Versión HTML BOE-A-2019-5733" w:history="1">
        <w:r w:rsidR="0015210D">
          <w:rPr>
            <w:rStyle w:val="Hipervnculo"/>
            <w:rFonts w:ascii="Verdana" w:hAnsi="Verdana"/>
            <w:sz w:val="19"/>
            <w:szCs w:val="19"/>
          </w:rPr>
          <w:t>Otros formatos</w:t>
        </w:r>
      </w:hyperlink>
    </w:p>
    <w:p w:rsidR="00537C07" w:rsidRDefault="00537C07" w:rsidP="0015210D">
      <w:pPr>
        <w:pStyle w:val="Ttulo3"/>
        <w:pBdr>
          <w:top w:val="single" w:sz="2" w:space="0" w:color="C0C9D2"/>
        </w:pBdr>
        <w:shd w:val="clear" w:color="auto" w:fill="FFFFFF"/>
        <w:spacing w:before="360"/>
        <w:rPr>
          <w:rFonts w:ascii="Verdana" w:hAnsi="Verdana"/>
          <w:color w:val="000000"/>
          <w:sz w:val="25"/>
          <w:szCs w:val="25"/>
          <w:lang w:val="es-ES"/>
        </w:rPr>
      </w:pPr>
      <w:bookmarkStart w:id="2" w:name="sec912B"/>
    </w:p>
    <w:p w:rsidR="00537C07" w:rsidRDefault="00537C07" w:rsidP="0015210D">
      <w:pPr>
        <w:pStyle w:val="Ttulo3"/>
        <w:pBdr>
          <w:top w:val="single" w:sz="2" w:space="0" w:color="C0C9D2"/>
        </w:pBdr>
        <w:shd w:val="clear" w:color="auto" w:fill="FFFFFF"/>
        <w:spacing w:before="360"/>
        <w:rPr>
          <w:rFonts w:ascii="Verdana" w:hAnsi="Verdana"/>
          <w:color w:val="000000"/>
          <w:sz w:val="25"/>
          <w:szCs w:val="25"/>
          <w:lang w:val="es-ES"/>
        </w:rPr>
      </w:pPr>
    </w:p>
    <w:p w:rsidR="0015210D" w:rsidRDefault="0015210D" w:rsidP="0015210D">
      <w:pPr>
        <w:pStyle w:val="Ttulo3"/>
        <w:pBdr>
          <w:top w:val="single" w:sz="2" w:space="0" w:color="C0C9D2"/>
        </w:pBdr>
        <w:shd w:val="clear" w:color="auto" w:fill="FFFFFF"/>
        <w:spacing w:before="360"/>
        <w:rPr>
          <w:rFonts w:ascii="Verdana" w:hAnsi="Verdana"/>
          <w:color w:val="333333"/>
          <w:sz w:val="31"/>
          <w:szCs w:val="31"/>
          <w:lang w:val="es-ES"/>
        </w:rPr>
      </w:pPr>
      <w:bookmarkStart w:id="3" w:name="_GoBack"/>
      <w:bookmarkEnd w:id="3"/>
      <w:r w:rsidRPr="0015210D">
        <w:rPr>
          <w:rFonts w:ascii="Verdana" w:hAnsi="Verdana"/>
          <w:color w:val="000000"/>
          <w:sz w:val="25"/>
          <w:szCs w:val="25"/>
          <w:lang w:val="es-ES"/>
        </w:rPr>
        <w:t>II. Autoridades y personal. - B. Oposiciones y concursos</w:t>
      </w:r>
      <w:bookmarkEnd w:id="2"/>
    </w:p>
    <w:p w:rsidR="00733C4D" w:rsidRDefault="00733C4D" w:rsidP="0015210D">
      <w:pPr>
        <w:pStyle w:val="Ttulo5"/>
        <w:shd w:val="clear" w:color="auto" w:fill="FFFFFF"/>
        <w:spacing w:before="0" w:beforeAutospacing="0" w:after="0" w:afterAutospacing="0"/>
        <w:rPr>
          <w:rFonts w:ascii="Verdana" w:hAnsi="Verdana"/>
          <w:color w:val="333333"/>
          <w:sz w:val="24"/>
          <w:szCs w:val="24"/>
        </w:rPr>
      </w:pPr>
    </w:p>
    <w:p w:rsidR="00733C4D" w:rsidRDefault="00733C4D" w:rsidP="0015210D">
      <w:pPr>
        <w:pStyle w:val="Ttulo5"/>
        <w:shd w:val="clear" w:color="auto" w:fill="FFFFFF"/>
        <w:spacing w:before="0" w:beforeAutospacing="0" w:after="0" w:afterAutospacing="0"/>
        <w:rPr>
          <w:rFonts w:ascii="Verdana" w:hAnsi="Verdana"/>
          <w:color w:val="333333"/>
          <w:sz w:val="24"/>
          <w:szCs w:val="24"/>
        </w:rPr>
      </w:pPr>
    </w:p>
    <w:p w:rsidR="0015210D" w:rsidRDefault="0015210D" w:rsidP="0015210D">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15210D" w:rsidRDefault="0015210D" w:rsidP="0015210D">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Superior de Interventores y Auditores del Estado</w:t>
      </w:r>
    </w:p>
    <w:p w:rsidR="0015210D" w:rsidRDefault="0015210D" w:rsidP="0015210D">
      <w:pPr>
        <w:pStyle w:val="NormalWeb"/>
        <w:numPr>
          <w:ilvl w:val="0"/>
          <w:numId w:val="2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11 de abril de 2019, de la Subsecretaría, por la que se aprueba la relación de admitidos y excluidos, y se anuncia fecha, hora y lugar de celebración del primer ejercicio de la fase de oposición del proceso selectivo para ingreso, por el sistema general de acceso libre y promoción interna, en el Cuerpo Superior de Interventores y Auditores del Estado, convocado por Resolución de 28 de febrero de 2019.</w:t>
      </w:r>
    </w:p>
    <w:p w:rsidR="0015210D" w:rsidRPr="0015210D" w:rsidRDefault="002F5357" w:rsidP="0015210D">
      <w:pPr>
        <w:pStyle w:val="puntopdf"/>
        <w:numPr>
          <w:ilvl w:val="1"/>
          <w:numId w:val="29"/>
        </w:numPr>
        <w:pBdr>
          <w:bottom w:val="single" w:sz="6" w:space="12" w:color="F4F4F4"/>
        </w:pBdr>
        <w:shd w:val="clear" w:color="auto" w:fill="FFFFFF"/>
        <w:rPr>
          <w:rFonts w:ascii="Verdana" w:hAnsi="Verdana"/>
          <w:color w:val="333333"/>
          <w:sz w:val="19"/>
          <w:szCs w:val="19"/>
          <w:lang w:val="en-US"/>
        </w:rPr>
      </w:pPr>
      <w:hyperlink r:id="rId14" w:tooltip="PDF firmado BOE-A-2019-5758" w:history="1">
        <w:r w:rsidR="0015210D" w:rsidRPr="0015210D">
          <w:rPr>
            <w:rStyle w:val="Hipervnculo"/>
            <w:rFonts w:ascii="Verdana" w:hAnsi="Verdana"/>
            <w:sz w:val="19"/>
            <w:szCs w:val="19"/>
            <w:lang w:val="en-US"/>
          </w:rPr>
          <w:t>PDF (BOE-A-2019-5758 - 2 </w:t>
        </w:r>
        <w:proofErr w:type="spellStart"/>
        <w:r w:rsidR="0015210D" w:rsidRPr="0015210D">
          <w:rPr>
            <w:rStyle w:val="Hipervnculo"/>
            <w:rFonts w:ascii="Verdana" w:hAnsi="Verdana"/>
            <w:sz w:val="19"/>
            <w:szCs w:val="19"/>
            <w:lang w:val="en-US"/>
          </w:rPr>
          <w:t>págs</w:t>
        </w:r>
        <w:proofErr w:type="spellEnd"/>
        <w:r w:rsidR="0015210D" w:rsidRPr="0015210D">
          <w:rPr>
            <w:rStyle w:val="Hipervnculo"/>
            <w:rFonts w:ascii="Verdana" w:hAnsi="Verdana"/>
            <w:sz w:val="19"/>
            <w:szCs w:val="19"/>
            <w:lang w:val="en-US"/>
          </w:rPr>
          <w:t>. - 230 KB)</w:t>
        </w:r>
      </w:hyperlink>
      <w:r w:rsidR="0015210D" w:rsidRPr="0015210D">
        <w:rPr>
          <w:rFonts w:ascii="Verdana" w:hAnsi="Verdana"/>
          <w:color w:val="333333"/>
          <w:sz w:val="19"/>
          <w:szCs w:val="19"/>
          <w:lang w:val="en-US"/>
        </w:rPr>
        <w:t> </w:t>
      </w:r>
    </w:p>
    <w:p w:rsidR="0015210D" w:rsidRDefault="002F5357" w:rsidP="0015210D">
      <w:pPr>
        <w:pStyle w:val="puntomas"/>
        <w:numPr>
          <w:ilvl w:val="1"/>
          <w:numId w:val="2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5" w:tooltip="Versión HTML BOE-A-2019-5758" w:history="1">
        <w:r w:rsidR="0015210D">
          <w:rPr>
            <w:rStyle w:val="Hipervnculo"/>
            <w:rFonts w:ascii="Verdana" w:hAnsi="Verdana"/>
            <w:sz w:val="19"/>
            <w:szCs w:val="19"/>
          </w:rPr>
          <w:t>Otros formatos</w:t>
        </w:r>
      </w:hyperlink>
    </w:p>
    <w:p w:rsidR="0015210D" w:rsidRDefault="0015210D" w:rsidP="002138AF">
      <w:pPr>
        <w:jc w:val="both"/>
        <w:rPr>
          <w:rFonts w:ascii="Times New Roman" w:hAnsi="Times New Roman"/>
          <w:b/>
          <w:sz w:val="28"/>
          <w:szCs w:val="28"/>
          <w:u w:val="single"/>
          <w:lang w:val="es-ES"/>
        </w:rPr>
      </w:pPr>
    </w:p>
    <w:p w:rsidR="00733C4D" w:rsidRDefault="00733C4D" w:rsidP="002138AF">
      <w:pPr>
        <w:jc w:val="both"/>
        <w:rPr>
          <w:rFonts w:ascii="Times New Roman" w:hAnsi="Times New Roman"/>
          <w:b/>
          <w:sz w:val="28"/>
          <w:szCs w:val="28"/>
          <w:u w:val="single"/>
          <w:lang w:val="es-ES"/>
        </w:rPr>
      </w:pPr>
    </w:p>
    <w:p w:rsidR="002138AF" w:rsidRDefault="002138AF" w:rsidP="002138AF">
      <w:pPr>
        <w:jc w:val="both"/>
        <w:rPr>
          <w:rFonts w:ascii="Times New Roman" w:hAnsi="Times New Roman"/>
          <w:b/>
          <w:sz w:val="28"/>
          <w:szCs w:val="28"/>
          <w:u w:val="single"/>
          <w:lang w:val="es-ES"/>
        </w:rPr>
      </w:pPr>
      <w:r>
        <w:rPr>
          <w:rFonts w:ascii="Times New Roman" w:hAnsi="Times New Roman"/>
          <w:b/>
          <w:sz w:val="28"/>
          <w:szCs w:val="28"/>
          <w:u w:val="single"/>
          <w:lang w:val="es-ES"/>
        </w:rPr>
        <w:t>MIÉRCOLES 17</w:t>
      </w:r>
    </w:p>
    <w:p w:rsidR="00733C4D" w:rsidRDefault="00733C4D" w:rsidP="00733C4D">
      <w:pPr>
        <w:pStyle w:val="Ttulo3"/>
        <w:pBdr>
          <w:top w:val="single" w:sz="2" w:space="0" w:color="C0C9D2"/>
        </w:pBdr>
        <w:shd w:val="clear" w:color="auto" w:fill="FFFFFF"/>
        <w:spacing w:before="360"/>
        <w:rPr>
          <w:rFonts w:ascii="Verdana" w:hAnsi="Verdana"/>
          <w:color w:val="333333"/>
          <w:sz w:val="31"/>
          <w:szCs w:val="31"/>
          <w:lang w:val="es-ES"/>
        </w:rPr>
      </w:pPr>
      <w:bookmarkStart w:id="4" w:name="sec922A"/>
      <w:r w:rsidRPr="00733C4D">
        <w:rPr>
          <w:rFonts w:ascii="Verdana" w:hAnsi="Verdana"/>
          <w:color w:val="000000"/>
          <w:sz w:val="25"/>
          <w:szCs w:val="25"/>
          <w:lang w:val="es-ES"/>
        </w:rPr>
        <w:t>II. Autoridades y personal. - A. Nombramientos, situaciones e incidencias</w:t>
      </w:r>
      <w:bookmarkEnd w:id="4"/>
    </w:p>
    <w:p w:rsidR="00733C4D" w:rsidRDefault="00733C4D" w:rsidP="00733C4D">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733C4D" w:rsidRDefault="00733C4D" w:rsidP="00733C4D">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733C4D" w:rsidRDefault="00733C4D" w:rsidP="00733C4D">
      <w:pPr>
        <w:pStyle w:val="NormalWeb"/>
        <w:numPr>
          <w:ilvl w:val="0"/>
          <w:numId w:val="3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15 de abril de 2019, de la Subsecretaría, por la que se publica el Acuerdo del Consejo de Ministros de 12 de abril de 2019, por el que se nombra Vocal titular de la División de Asuntos Generales de la Oficina Independiente de Regulación y Supervisión de la Contratación a doña Laura Díez Herrero.</w:t>
      </w:r>
    </w:p>
    <w:p w:rsidR="00733C4D" w:rsidRDefault="002F5357" w:rsidP="00733C4D">
      <w:pPr>
        <w:pStyle w:val="puntopdf"/>
        <w:numPr>
          <w:ilvl w:val="1"/>
          <w:numId w:val="31"/>
        </w:numPr>
        <w:pBdr>
          <w:bottom w:val="single" w:sz="6" w:space="12" w:color="F4F4F4"/>
        </w:pBdr>
        <w:shd w:val="clear" w:color="auto" w:fill="FFFFFF"/>
        <w:rPr>
          <w:rFonts w:ascii="Verdana" w:hAnsi="Verdana"/>
          <w:color w:val="333333"/>
          <w:sz w:val="19"/>
          <w:szCs w:val="19"/>
        </w:rPr>
      </w:pPr>
      <w:hyperlink r:id="rId16" w:tooltip="PDF firmado BOE-A-2019-5828" w:history="1">
        <w:r w:rsidR="00733C4D">
          <w:rPr>
            <w:rStyle w:val="Hipervnculo"/>
            <w:rFonts w:ascii="Verdana" w:hAnsi="Verdana"/>
            <w:sz w:val="19"/>
            <w:szCs w:val="19"/>
          </w:rPr>
          <w:t>PDF (BOE-A-2019-5828 - 1 pág. - 218 KB)</w:t>
        </w:r>
      </w:hyperlink>
      <w:r w:rsidR="00733C4D">
        <w:rPr>
          <w:rFonts w:ascii="Verdana" w:hAnsi="Verdana"/>
          <w:color w:val="333333"/>
          <w:sz w:val="19"/>
          <w:szCs w:val="19"/>
        </w:rPr>
        <w:t> </w:t>
      </w:r>
    </w:p>
    <w:p w:rsidR="00733C4D" w:rsidRDefault="002F5357" w:rsidP="00733C4D">
      <w:pPr>
        <w:pStyle w:val="puntomas"/>
        <w:numPr>
          <w:ilvl w:val="1"/>
          <w:numId w:val="3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7" w:tooltip="Versión HTML BOE-A-2019-5828" w:history="1">
        <w:r w:rsidR="00733C4D">
          <w:rPr>
            <w:rStyle w:val="Hipervnculo"/>
            <w:rFonts w:ascii="Verdana" w:hAnsi="Verdana"/>
            <w:sz w:val="19"/>
            <w:szCs w:val="19"/>
          </w:rPr>
          <w:t>Otros formatos</w:t>
        </w:r>
      </w:hyperlink>
    </w:p>
    <w:p w:rsidR="00733C4D" w:rsidRDefault="00733C4D" w:rsidP="00733C4D">
      <w:pPr>
        <w:pStyle w:val="Ttulo3"/>
        <w:pBdr>
          <w:top w:val="single" w:sz="2" w:space="0" w:color="C0C9D2"/>
        </w:pBdr>
        <w:shd w:val="clear" w:color="auto" w:fill="FFFFFF"/>
        <w:spacing w:before="360"/>
        <w:rPr>
          <w:rFonts w:ascii="Verdana" w:hAnsi="Verdana"/>
          <w:color w:val="333333"/>
          <w:sz w:val="31"/>
          <w:szCs w:val="31"/>
          <w:lang w:val="es-ES"/>
        </w:rPr>
      </w:pPr>
      <w:bookmarkStart w:id="5" w:name="sec92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5"/>
      <w:proofErr w:type="spellEnd"/>
    </w:p>
    <w:p w:rsidR="00733C4D" w:rsidRDefault="00733C4D" w:rsidP="00733C4D">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733C4D" w:rsidRDefault="00733C4D" w:rsidP="00733C4D">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Gestores administrativos</w:t>
      </w:r>
    </w:p>
    <w:p w:rsidR="00733C4D" w:rsidRDefault="00733C4D" w:rsidP="00733C4D">
      <w:pPr>
        <w:pStyle w:val="NormalWeb"/>
        <w:numPr>
          <w:ilvl w:val="0"/>
          <w:numId w:val="3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lastRenderedPageBreak/>
        <w:t>Resolución de 4 de abril de 2019, de la Secretaría de Estado de Función Pública, por la que se convocan pruebas de aptitud para acceso a la profesión de Gestor Administrativo.</w:t>
      </w:r>
    </w:p>
    <w:p w:rsidR="00733C4D" w:rsidRPr="00733C4D" w:rsidRDefault="002F5357" w:rsidP="00733C4D">
      <w:pPr>
        <w:pStyle w:val="puntopdf"/>
        <w:numPr>
          <w:ilvl w:val="1"/>
          <w:numId w:val="32"/>
        </w:numPr>
        <w:pBdr>
          <w:bottom w:val="single" w:sz="6" w:space="12" w:color="F4F4F4"/>
        </w:pBdr>
        <w:shd w:val="clear" w:color="auto" w:fill="FFFFFF"/>
        <w:rPr>
          <w:rFonts w:ascii="Verdana" w:hAnsi="Verdana"/>
          <w:color w:val="333333"/>
          <w:sz w:val="19"/>
          <w:szCs w:val="19"/>
          <w:lang w:val="en-US"/>
        </w:rPr>
      </w:pPr>
      <w:hyperlink r:id="rId18" w:tooltip="PDF firmado BOE-A-2019-5863" w:history="1">
        <w:r w:rsidR="00733C4D" w:rsidRPr="00733C4D">
          <w:rPr>
            <w:rStyle w:val="Hipervnculo"/>
            <w:rFonts w:ascii="Verdana" w:hAnsi="Verdana"/>
            <w:sz w:val="19"/>
            <w:szCs w:val="19"/>
            <w:lang w:val="en-US"/>
          </w:rPr>
          <w:t>PDF (BOE-A-2019-5863 - 11 </w:t>
        </w:r>
        <w:proofErr w:type="spellStart"/>
        <w:r w:rsidR="00733C4D" w:rsidRPr="00733C4D">
          <w:rPr>
            <w:rStyle w:val="Hipervnculo"/>
            <w:rFonts w:ascii="Verdana" w:hAnsi="Verdana"/>
            <w:sz w:val="19"/>
            <w:szCs w:val="19"/>
            <w:lang w:val="en-US"/>
          </w:rPr>
          <w:t>págs</w:t>
        </w:r>
        <w:proofErr w:type="spellEnd"/>
        <w:r w:rsidR="00733C4D" w:rsidRPr="00733C4D">
          <w:rPr>
            <w:rStyle w:val="Hipervnculo"/>
            <w:rFonts w:ascii="Verdana" w:hAnsi="Verdana"/>
            <w:sz w:val="19"/>
            <w:szCs w:val="19"/>
            <w:lang w:val="en-US"/>
          </w:rPr>
          <w:t>. - 339 KB)</w:t>
        </w:r>
      </w:hyperlink>
      <w:r w:rsidR="00733C4D" w:rsidRPr="00733C4D">
        <w:rPr>
          <w:rFonts w:ascii="Verdana" w:hAnsi="Verdana"/>
          <w:color w:val="333333"/>
          <w:sz w:val="19"/>
          <w:szCs w:val="19"/>
          <w:lang w:val="en-US"/>
        </w:rPr>
        <w:t> </w:t>
      </w:r>
    </w:p>
    <w:p w:rsidR="00733C4D" w:rsidRDefault="002F5357" w:rsidP="00733C4D">
      <w:pPr>
        <w:pStyle w:val="puntomas"/>
        <w:numPr>
          <w:ilvl w:val="1"/>
          <w:numId w:val="3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9" w:tooltip="Versión HTML BOE-A-2019-5863" w:history="1">
        <w:r w:rsidR="00733C4D">
          <w:rPr>
            <w:rStyle w:val="Hipervnculo"/>
            <w:rFonts w:ascii="Verdana" w:hAnsi="Verdana"/>
            <w:sz w:val="19"/>
            <w:szCs w:val="19"/>
          </w:rPr>
          <w:t>Otros formatos</w:t>
        </w:r>
      </w:hyperlink>
    </w:p>
    <w:p w:rsidR="00733C4D" w:rsidRDefault="00733C4D" w:rsidP="002138AF">
      <w:pPr>
        <w:jc w:val="both"/>
        <w:rPr>
          <w:rFonts w:ascii="Times New Roman" w:hAnsi="Times New Roman"/>
          <w:b/>
          <w:sz w:val="28"/>
          <w:szCs w:val="28"/>
          <w:u w:val="single"/>
          <w:lang w:val="es-ES"/>
        </w:rPr>
      </w:pPr>
    </w:p>
    <w:p w:rsidR="002138AF" w:rsidRDefault="002138AF" w:rsidP="002138AF">
      <w:pPr>
        <w:jc w:val="both"/>
        <w:rPr>
          <w:rFonts w:ascii="Times New Roman" w:hAnsi="Times New Roman"/>
          <w:b/>
          <w:sz w:val="28"/>
          <w:szCs w:val="28"/>
          <w:u w:val="single"/>
          <w:lang w:val="es-ES"/>
        </w:rPr>
      </w:pPr>
      <w:r>
        <w:rPr>
          <w:rFonts w:ascii="Times New Roman" w:hAnsi="Times New Roman"/>
          <w:b/>
          <w:sz w:val="28"/>
          <w:szCs w:val="28"/>
          <w:u w:val="single"/>
          <w:lang w:val="es-ES"/>
        </w:rPr>
        <w:t>JUEVES 18</w:t>
      </w:r>
    </w:p>
    <w:p w:rsidR="00CC19FD" w:rsidRDefault="00CC19FD" w:rsidP="00CC19FD">
      <w:pPr>
        <w:pStyle w:val="Ttulo3"/>
        <w:pBdr>
          <w:top w:val="single" w:sz="2" w:space="0" w:color="C0C9D2"/>
        </w:pBdr>
        <w:shd w:val="clear" w:color="auto" w:fill="FFFFFF"/>
        <w:spacing w:before="360"/>
        <w:rPr>
          <w:rFonts w:ascii="Verdana" w:hAnsi="Verdana"/>
          <w:color w:val="333333"/>
          <w:sz w:val="31"/>
          <w:szCs w:val="31"/>
          <w:lang w:val="es-ES"/>
        </w:rPr>
      </w:pPr>
      <w:bookmarkStart w:id="6" w:name="sec932A"/>
      <w:r w:rsidRPr="00CC19FD">
        <w:rPr>
          <w:rFonts w:ascii="Verdana" w:hAnsi="Verdana"/>
          <w:color w:val="000000"/>
          <w:sz w:val="25"/>
          <w:szCs w:val="25"/>
          <w:lang w:val="es-ES"/>
        </w:rPr>
        <w:t>II. Autoridades y personal. - A. Nombramientos, situaciones e incidencias</w:t>
      </w:r>
      <w:bookmarkEnd w:id="6"/>
    </w:p>
    <w:p w:rsidR="00CC19FD" w:rsidRDefault="00CC19FD" w:rsidP="00CC19FD">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CC19FD" w:rsidRDefault="00CC19FD" w:rsidP="00CC19FD">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CC19FD" w:rsidRDefault="00CC19FD" w:rsidP="00CC19FD">
      <w:pPr>
        <w:pStyle w:val="NormalWeb"/>
        <w:numPr>
          <w:ilvl w:val="0"/>
          <w:numId w:val="3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Orden TFP/455/2019, de 17 de abril, por la que se nombra </w:t>
      </w:r>
      <w:proofErr w:type="gramStart"/>
      <w:r>
        <w:rPr>
          <w:rFonts w:ascii="Verdana" w:hAnsi="Verdana"/>
          <w:color w:val="333333"/>
          <w:sz w:val="19"/>
          <w:szCs w:val="19"/>
        </w:rPr>
        <w:t>Directora</w:t>
      </w:r>
      <w:proofErr w:type="gramEnd"/>
      <w:r>
        <w:rPr>
          <w:rFonts w:ascii="Verdana" w:hAnsi="Verdana"/>
          <w:color w:val="333333"/>
          <w:sz w:val="19"/>
          <w:szCs w:val="19"/>
        </w:rPr>
        <w:t xml:space="preserve"> del Gabinete del Secretario de Estado de Política Territorial a doña María Paloma Muñiz de Urquiza.</w:t>
      </w:r>
    </w:p>
    <w:p w:rsidR="00CC19FD" w:rsidRDefault="00CC19FD" w:rsidP="00CC19FD">
      <w:pPr>
        <w:pStyle w:val="puntopdf"/>
        <w:numPr>
          <w:ilvl w:val="1"/>
          <w:numId w:val="33"/>
        </w:numPr>
        <w:pBdr>
          <w:bottom w:val="single" w:sz="6" w:space="12" w:color="F4F4F4"/>
        </w:pBdr>
        <w:shd w:val="clear" w:color="auto" w:fill="FFFFFF"/>
        <w:rPr>
          <w:rFonts w:ascii="Verdana" w:hAnsi="Verdana"/>
          <w:color w:val="333333"/>
          <w:sz w:val="19"/>
          <w:szCs w:val="19"/>
        </w:rPr>
      </w:pPr>
      <w:hyperlink r:id="rId20" w:tooltip="PDF firmado BOE-A-2019-5874" w:history="1">
        <w:r>
          <w:rPr>
            <w:rStyle w:val="Hipervnculo"/>
            <w:rFonts w:ascii="Verdana" w:hAnsi="Verdana"/>
            <w:sz w:val="19"/>
            <w:szCs w:val="19"/>
          </w:rPr>
          <w:t>PDF (BOE-A-2019-5874 - 1 pág. - 212 KB)</w:t>
        </w:r>
      </w:hyperlink>
      <w:r>
        <w:rPr>
          <w:rFonts w:ascii="Verdana" w:hAnsi="Verdana"/>
          <w:color w:val="333333"/>
          <w:sz w:val="19"/>
          <w:szCs w:val="19"/>
        </w:rPr>
        <w:t> </w:t>
      </w:r>
    </w:p>
    <w:p w:rsidR="00CC19FD" w:rsidRDefault="00CC19FD" w:rsidP="00CC19FD">
      <w:pPr>
        <w:pStyle w:val="puntomas"/>
        <w:numPr>
          <w:ilvl w:val="1"/>
          <w:numId w:val="3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1" w:tooltip="Versión HTML BOE-A-2019-5874" w:history="1">
        <w:r>
          <w:rPr>
            <w:rStyle w:val="Hipervnculo"/>
            <w:rFonts w:ascii="Verdana" w:hAnsi="Verdana"/>
            <w:sz w:val="19"/>
            <w:szCs w:val="19"/>
          </w:rPr>
          <w:t>Otros formatos</w:t>
        </w:r>
      </w:hyperlink>
    </w:p>
    <w:p w:rsidR="00CC19FD" w:rsidRDefault="00CC19FD" w:rsidP="00CC19FD">
      <w:pPr>
        <w:pStyle w:val="Ttulo3"/>
        <w:pBdr>
          <w:top w:val="single" w:sz="2" w:space="0" w:color="C0C9D2"/>
        </w:pBdr>
        <w:shd w:val="clear" w:color="auto" w:fill="FFFFFF"/>
        <w:spacing w:before="360"/>
        <w:rPr>
          <w:rFonts w:ascii="Verdana" w:hAnsi="Verdana"/>
          <w:color w:val="333333"/>
          <w:sz w:val="31"/>
          <w:szCs w:val="31"/>
          <w:lang w:val="es-ES"/>
        </w:rPr>
      </w:pPr>
      <w:bookmarkStart w:id="7" w:name="sec93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7"/>
      <w:proofErr w:type="spellEnd"/>
    </w:p>
    <w:p w:rsidR="00CC19FD" w:rsidRDefault="00CC19FD" w:rsidP="00CC19FD">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BANCO DE ESPAÑA</w:t>
      </w:r>
    </w:p>
    <w:p w:rsidR="00CC19FD" w:rsidRDefault="00CC19FD" w:rsidP="00CC19FD">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Mercado de divisas</w:t>
      </w:r>
    </w:p>
    <w:p w:rsidR="00CC19FD" w:rsidRDefault="00CC19FD" w:rsidP="00CC19FD">
      <w:pPr>
        <w:pStyle w:val="NormalWeb"/>
        <w:numPr>
          <w:ilvl w:val="0"/>
          <w:numId w:val="3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17 de abril de 2019, del Banco de España, por la que se publican los cambios del euro correspondientes al día 17 de abril de 2019, publicados por el Banco Central Europeo, que tendrán la consideración de cambios oficiales, de acuerdo con lo dispuesto en el artículo 36 de la Ley 46/1998, de 17 de diciembre, sobre la Introducción del Euro.</w:t>
      </w:r>
    </w:p>
    <w:p w:rsidR="00CC19FD" w:rsidRPr="00CC19FD" w:rsidRDefault="00CC19FD" w:rsidP="00CC19FD">
      <w:pPr>
        <w:pStyle w:val="puntopdf"/>
        <w:numPr>
          <w:ilvl w:val="1"/>
          <w:numId w:val="35"/>
        </w:numPr>
        <w:pBdr>
          <w:bottom w:val="single" w:sz="6" w:space="12" w:color="F4F4F4"/>
        </w:pBdr>
        <w:shd w:val="clear" w:color="auto" w:fill="FFFFFF"/>
        <w:rPr>
          <w:rFonts w:ascii="Verdana" w:hAnsi="Verdana"/>
          <w:color w:val="333333"/>
          <w:sz w:val="19"/>
          <w:szCs w:val="19"/>
          <w:lang w:val="en-US"/>
        </w:rPr>
      </w:pPr>
      <w:hyperlink r:id="rId22" w:tooltip="PDF firmado BOE-A-2019-5888" w:history="1">
        <w:r w:rsidRPr="00CC19FD">
          <w:rPr>
            <w:rStyle w:val="Hipervnculo"/>
            <w:rFonts w:ascii="Verdana" w:hAnsi="Verdana"/>
            <w:sz w:val="19"/>
            <w:szCs w:val="19"/>
            <w:lang w:val="en-US"/>
          </w:rPr>
          <w:t>PDF (BOE-A-2019-5888 - 2 </w:t>
        </w:r>
        <w:proofErr w:type="spellStart"/>
        <w:r w:rsidRPr="00CC19FD">
          <w:rPr>
            <w:rStyle w:val="Hipervnculo"/>
            <w:rFonts w:ascii="Verdana" w:hAnsi="Verdana"/>
            <w:sz w:val="19"/>
            <w:szCs w:val="19"/>
            <w:lang w:val="en-US"/>
          </w:rPr>
          <w:t>págs</w:t>
        </w:r>
        <w:proofErr w:type="spellEnd"/>
        <w:r w:rsidRPr="00CC19FD">
          <w:rPr>
            <w:rStyle w:val="Hipervnculo"/>
            <w:rFonts w:ascii="Verdana" w:hAnsi="Verdana"/>
            <w:sz w:val="19"/>
            <w:szCs w:val="19"/>
            <w:lang w:val="en-US"/>
          </w:rPr>
          <w:t>. - 302 KB)</w:t>
        </w:r>
      </w:hyperlink>
      <w:r w:rsidRPr="00CC19FD">
        <w:rPr>
          <w:rFonts w:ascii="Verdana" w:hAnsi="Verdana"/>
          <w:color w:val="333333"/>
          <w:sz w:val="19"/>
          <w:szCs w:val="19"/>
          <w:lang w:val="en-US"/>
        </w:rPr>
        <w:t> </w:t>
      </w:r>
    </w:p>
    <w:p w:rsidR="00CC19FD" w:rsidRDefault="00CC19FD" w:rsidP="00CC19FD">
      <w:pPr>
        <w:pStyle w:val="puntomas"/>
        <w:numPr>
          <w:ilvl w:val="1"/>
          <w:numId w:val="3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3" w:tooltip="Versión HTML BOE-A-2019-5888" w:history="1">
        <w:r>
          <w:rPr>
            <w:rStyle w:val="Hipervnculo"/>
            <w:rFonts w:ascii="Verdana" w:hAnsi="Verdana"/>
            <w:sz w:val="19"/>
            <w:szCs w:val="19"/>
          </w:rPr>
          <w:t>Otros formatos</w:t>
        </w:r>
      </w:hyperlink>
    </w:p>
    <w:p w:rsidR="00CC19FD" w:rsidRDefault="00CC19FD" w:rsidP="00CC19FD">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Préstamos hipotecarios. Índices</w:t>
      </w:r>
    </w:p>
    <w:p w:rsidR="00CC19FD" w:rsidRDefault="00CC19FD" w:rsidP="00CC19FD">
      <w:pPr>
        <w:pStyle w:val="NormalWeb"/>
        <w:numPr>
          <w:ilvl w:val="0"/>
          <w:numId w:val="3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17 de abril de 2019, del Banco de España, por la que se publican determinados tipos de referencia oficiales del mercado hipotecario.</w:t>
      </w:r>
    </w:p>
    <w:p w:rsidR="00CC19FD" w:rsidRDefault="00CC19FD" w:rsidP="00CC19FD">
      <w:pPr>
        <w:pStyle w:val="puntopdf"/>
        <w:numPr>
          <w:ilvl w:val="1"/>
          <w:numId w:val="36"/>
        </w:numPr>
        <w:pBdr>
          <w:bottom w:val="single" w:sz="6" w:space="12" w:color="F4F4F4"/>
        </w:pBdr>
        <w:shd w:val="clear" w:color="auto" w:fill="FFFFFF"/>
        <w:rPr>
          <w:rFonts w:ascii="Verdana" w:hAnsi="Verdana"/>
          <w:color w:val="333333"/>
          <w:sz w:val="19"/>
          <w:szCs w:val="19"/>
        </w:rPr>
      </w:pPr>
      <w:hyperlink r:id="rId24" w:tooltip="PDF firmado BOE-A-2019-5889" w:history="1">
        <w:r>
          <w:rPr>
            <w:rStyle w:val="Hipervnculo"/>
            <w:rFonts w:ascii="Verdana" w:hAnsi="Verdana"/>
            <w:sz w:val="19"/>
            <w:szCs w:val="19"/>
          </w:rPr>
          <w:t>PDF (BOE-A-2019-5889 - 1 pág. - 147 KB)</w:t>
        </w:r>
      </w:hyperlink>
      <w:r>
        <w:rPr>
          <w:rFonts w:ascii="Verdana" w:hAnsi="Verdana"/>
          <w:color w:val="333333"/>
          <w:sz w:val="19"/>
          <w:szCs w:val="19"/>
        </w:rPr>
        <w:t> </w:t>
      </w:r>
    </w:p>
    <w:p w:rsidR="00CC19FD" w:rsidRDefault="00CC19FD" w:rsidP="00CC19FD">
      <w:pPr>
        <w:pStyle w:val="puntomas"/>
        <w:numPr>
          <w:ilvl w:val="1"/>
          <w:numId w:val="3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5" w:tooltip="Versión HTML BOE-A-2019-5889" w:history="1">
        <w:r>
          <w:rPr>
            <w:rStyle w:val="Hipervnculo"/>
            <w:rFonts w:ascii="Verdana" w:hAnsi="Verdana"/>
            <w:sz w:val="19"/>
            <w:szCs w:val="19"/>
          </w:rPr>
          <w:t>Otros formatos</w:t>
        </w:r>
      </w:hyperlink>
    </w:p>
    <w:p w:rsidR="002138AF" w:rsidRDefault="00CC19FD" w:rsidP="002138AF">
      <w:pPr>
        <w:pStyle w:val="puntomas"/>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w:t>
      </w:r>
    </w:p>
    <w:sectPr w:rsidR="002138AF" w:rsidSect="00CC1964">
      <w:headerReference w:type="default" r:id="rId26"/>
      <w:footerReference w:type="default" r:id="rId27"/>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357" w:rsidRDefault="002F5357">
      <w:r>
        <w:separator/>
      </w:r>
    </w:p>
  </w:endnote>
  <w:endnote w:type="continuationSeparator" w:id="0">
    <w:p w:rsidR="002F5357" w:rsidRDefault="002F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357" w:rsidRDefault="002F5357">
      <w:r>
        <w:separator/>
      </w:r>
    </w:p>
  </w:footnote>
  <w:footnote w:type="continuationSeparator" w:id="0">
    <w:p w:rsidR="002F5357" w:rsidRDefault="002F5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981"/>
    <w:multiLevelType w:val="multilevel"/>
    <w:tmpl w:val="25160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A536B"/>
    <w:multiLevelType w:val="multilevel"/>
    <w:tmpl w:val="DCBA8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D1B54"/>
    <w:multiLevelType w:val="multilevel"/>
    <w:tmpl w:val="56407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B57F0"/>
    <w:multiLevelType w:val="multilevel"/>
    <w:tmpl w:val="D7405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D20E6"/>
    <w:multiLevelType w:val="multilevel"/>
    <w:tmpl w:val="B81A4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75D21"/>
    <w:multiLevelType w:val="multilevel"/>
    <w:tmpl w:val="28525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5337F"/>
    <w:multiLevelType w:val="multilevel"/>
    <w:tmpl w:val="8948F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E137A"/>
    <w:multiLevelType w:val="multilevel"/>
    <w:tmpl w:val="B8D0A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E314D"/>
    <w:multiLevelType w:val="multilevel"/>
    <w:tmpl w:val="2480A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0525C"/>
    <w:multiLevelType w:val="multilevel"/>
    <w:tmpl w:val="9656C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337FB"/>
    <w:multiLevelType w:val="multilevel"/>
    <w:tmpl w:val="C3644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F84F3D"/>
    <w:multiLevelType w:val="multilevel"/>
    <w:tmpl w:val="4ACE2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91C33"/>
    <w:multiLevelType w:val="multilevel"/>
    <w:tmpl w:val="FB323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94B13"/>
    <w:multiLevelType w:val="multilevel"/>
    <w:tmpl w:val="B1103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3718C1"/>
    <w:multiLevelType w:val="multilevel"/>
    <w:tmpl w:val="D46CE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33F87"/>
    <w:multiLevelType w:val="multilevel"/>
    <w:tmpl w:val="D25CC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D4B50"/>
    <w:multiLevelType w:val="multilevel"/>
    <w:tmpl w:val="F7D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E64B4"/>
    <w:multiLevelType w:val="multilevel"/>
    <w:tmpl w:val="43826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D171A2"/>
    <w:multiLevelType w:val="multilevel"/>
    <w:tmpl w:val="40FA4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21A37"/>
    <w:multiLevelType w:val="multilevel"/>
    <w:tmpl w:val="BC8E1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D3050F"/>
    <w:multiLevelType w:val="multilevel"/>
    <w:tmpl w:val="60A4E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704095"/>
    <w:multiLevelType w:val="multilevel"/>
    <w:tmpl w:val="9EBAD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311CE"/>
    <w:multiLevelType w:val="multilevel"/>
    <w:tmpl w:val="697E7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3A7F97"/>
    <w:multiLevelType w:val="multilevel"/>
    <w:tmpl w:val="0DA48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911241"/>
    <w:multiLevelType w:val="multilevel"/>
    <w:tmpl w:val="E5B04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E3597E"/>
    <w:multiLevelType w:val="multilevel"/>
    <w:tmpl w:val="F2BE1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636507"/>
    <w:multiLevelType w:val="multilevel"/>
    <w:tmpl w:val="11BA8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86655D"/>
    <w:multiLevelType w:val="multilevel"/>
    <w:tmpl w:val="FBB88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2D6A1C"/>
    <w:multiLevelType w:val="multilevel"/>
    <w:tmpl w:val="245E9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F10F59"/>
    <w:multiLevelType w:val="multilevel"/>
    <w:tmpl w:val="F0BCE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46F72"/>
    <w:multiLevelType w:val="multilevel"/>
    <w:tmpl w:val="82765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C723A7"/>
    <w:multiLevelType w:val="multilevel"/>
    <w:tmpl w:val="DB667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154D5E"/>
    <w:multiLevelType w:val="multilevel"/>
    <w:tmpl w:val="A9E0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5A548A"/>
    <w:multiLevelType w:val="multilevel"/>
    <w:tmpl w:val="0E8EC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854E40"/>
    <w:multiLevelType w:val="multilevel"/>
    <w:tmpl w:val="8C30A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7D7262"/>
    <w:multiLevelType w:val="multilevel"/>
    <w:tmpl w:val="EFAA0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6"/>
  </w:num>
  <w:num w:numId="3">
    <w:abstractNumId w:val="4"/>
  </w:num>
  <w:num w:numId="4">
    <w:abstractNumId w:val="16"/>
  </w:num>
  <w:num w:numId="5">
    <w:abstractNumId w:val="29"/>
  </w:num>
  <w:num w:numId="6">
    <w:abstractNumId w:val="28"/>
  </w:num>
  <w:num w:numId="7">
    <w:abstractNumId w:val="8"/>
  </w:num>
  <w:num w:numId="8">
    <w:abstractNumId w:val="13"/>
  </w:num>
  <w:num w:numId="9">
    <w:abstractNumId w:val="23"/>
  </w:num>
  <w:num w:numId="10">
    <w:abstractNumId w:val="24"/>
  </w:num>
  <w:num w:numId="11">
    <w:abstractNumId w:val="15"/>
  </w:num>
  <w:num w:numId="12">
    <w:abstractNumId w:val="11"/>
  </w:num>
  <w:num w:numId="13">
    <w:abstractNumId w:val="34"/>
  </w:num>
  <w:num w:numId="14">
    <w:abstractNumId w:val="22"/>
  </w:num>
  <w:num w:numId="15">
    <w:abstractNumId w:val="18"/>
  </w:num>
  <w:num w:numId="16">
    <w:abstractNumId w:val="7"/>
  </w:num>
  <w:num w:numId="17">
    <w:abstractNumId w:val="27"/>
  </w:num>
  <w:num w:numId="18">
    <w:abstractNumId w:val="31"/>
  </w:num>
  <w:num w:numId="19">
    <w:abstractNumId w:val="14"/>
  </w:num>
  <w:num w:numId="20">
    <w:abstractNumId w:val="3"/>
  </w:num>
  <w:num w:numId="21">
    <w:abstractNumId w:val="9"/>
  </w:num>
  <w:num w:numId="22">
    <w:abstractNumId w:val="25"/>
  </w:num>
  <w:num w:numId="23">
    <w:abstractNumId w:val="12"/>
  </w:num>
  <w:num w:numId="24">
    <w:abstractNumId w:val="21"/>
  </w:num>
  <w:num w:numId="25">
    <w:abstractNumId w:val="10"/>
  </w:num>
  <w:num w:numId="26">
    <w:abstractNumId w:val="30"/>
  </w:num>
  <w:num w:numId="27">
    <w:abstractNumId w:val="19"/>
  </w:num>
  <w:num w:numId="28">
    <w:abstractNumId w:val="0"/>
  </w:num>
  <w:num w:numId="29">
    <w:abstractNumId w:val="20"/>
  </w:num>
  <w:num w:numId="30">
    <w:abstractNumId w:val="6"/>
  </w:num>
  <w:num w:numId="31">
    <w:abstractNumId w:val="33"/>
  </w:num>
  <w:num w:numId="32">
    <w:abstractNumId w:val="17"/>
  </w:num>
  <w:num w:numId="33">
    <w:abstractNumId w:val="32"/>
  </w:num>
  <w:num w:numId="34">
    <w:abstractNumId w:val="5"/>
  </w:num>
  <w:num w:numId="35">
    <w:abstractNumId w:val="2"/>
  </w:num>
  <w:num w:numId="3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21BCF"/>
    <w:rsid w:val="000348CA"/>
    <w:rsid w:val="00054A9B"/>
    <w:rsid w:val="00062572"/>
    <w:rsid w:val="00063266"/>
    <w:rsid w:val="000714A5"/>
    <w:rsid w:val="00081EF2"/>
    <w:rsid w:val="00095081"/>
    <w:rsid w:val="000B2ADF"/>
    <w:rsid w:val="000C4716"/>
    <w:rsid w:val="000C6C7F"/>
    <w:rsid w:val="000E0F4D"/>
    <w:rsid w:val="000F11CF"/>
    <w:rsid w:val="000F3947"/>
    <w:rsid w:val="0010305B"/>
    <w:rsid w:val="00103668"/>
    <w:rsid w:val="001137F7"/>
    <w:rsid w:val="00113855"/>
    <w:rsid w:val="001220C9"/>
    <w:rsid w:val="0012352E"/>
    <w:rsid w:val="00125862"/>
    <w:rsid w:val="0014513F"/>
    <w:rsid w:val="001513A2"/>
    <w:rsid w:val="0015210D"/>
    <w:rsid w:val="00152369"/>
    <w:rsid w:val="00182A80"/>
    <w:rsid w:val="001851CE"/>
    <w:rsid w:val="00192ABF"/>
    <w:rsid w:val="001C0F87"/>
    <w:rsid w:val="001E3F65"/>
    <w:rsid w:val="00207546"/>
    <w:rsid w:val="002138AF"/>
    <w:rsid w:val="0022200C"/>
    <w:rsid w:val="00227564"/>
    <w:rsid w:val="00234346"/>
    <w:rsid w:val="00236947"/>
    <w:rsid w:val="00260029"/>
    <w:rsid w:val="002636F6"/>
    <w:rsid w:val="002A08C7"/>
    <w:rsid w:val="002D1F14"/>
    <w:rsid w:val="002F5357"/>
    <w:rsid w:val="002F67B1"/>
    <w:rsid w:val="00301E86"/>
    <w:rsid w:val="00317569"/>
    <w:rsid w:val="00321531"/>
    <w:rsid w:val="0033224C"/>
    <w:rsid w:val="00341EAE"/>
    <w:rsid w:val="00362314"/>
    <w:rsid w:val="003832D5"/>
    <w:rsid w:val="003951CE"/>
    <w:rsid w:val="00397095"/>
    <w:rsid w:val="003C10EB"/>
    <w:rsid w:val="003E0BA0"/>
    <w:rsid w:val="003E2163"/>
    <w:rsid w:val="00430A28"/>
    <w:rsid w:val="00466DFD"/>
    <w:rsid w:val="004853E0"/>
    <w:rsid w:val="005137A6"/>
    <w:rsid w:val="005208AE"/>
    <w:rsid w:val="00537C07"/>
    <w:rsid w:val="00537FAA"/>
    <w:rsid w:val="0056691F"/>
    <w:rsid w:val="00580D7B"/>
    <w:rsid w:val="005A005B"/>
    <w:rsid w:val="005D707E"/>
    <w:rsid w:val="00627A12"/>
    <w:rsid w:val="00646BAF"/>
    <w:rsid w:val="00656EC9"/>
    <w:rsid w:val="006758A3"/>
    <w:rsid w:val="0068331E"/>
    <w:rsid w:val="006978FB"/>
    <w:rsid w:val="006A16F4"/>
    <w:rsid w:val="006B784B"/>
    <w:rsid w:val="006C03CB"/>
    <w:rsid w:val="006C1BB5"/>
    <w:rsid w:val="006D1F60"/>
    <w:rsid w:val="006F4D49"/>
    <w:rsid w:val="007131B8"/>
    <w:rsid w:val="00717386"/>
    <w:rsid w:val="00717772"/>
    <w:rsid w:val="00720DCE"/>
    <w:rsid w:val="007268A4"/>
    <w:rsid w:val="00733C4D"/>
    <w:rsid w:val="0073672D"/>
    <w:rsid w:val="007411B8"/>
    <w:rsid w:val="007552E0"/>
    <w:rsid w:val="00773E47"/>
    <w:rsid w:val="0078071A"/>
    <w:rsid w:val="00790776"/>
    <w:rsid w:val="007A0844"/>
    <w:rsid w:val="007A4A4F"/>
    <w:rsid w:val="007E0FCD"/>
    <w:rsid w:val="00803BB4"/>
    <w:rsid w:val="00814357"/>
    <w:rsid w:val="00823EDC"/>
    <w:rsid w:val="00827A9A"/>
    <w:rsid w:val="00851118"/>
    <w:rsid w:val="00861344"/>
    <w:rsid w:val="00861AFD"/>
    <w:rsid w:val="008763A2"/>
    <w:rsid w:val="008A1520"/>
    <w:rsid w:val="008B0305"/>
    <w:rsid w:val="008C784D"/>
    <w:rsid w:val="008D268B"/>
    <w:rsid w:val="008D759C"/>
    <w:rsid w:val="008E3624"/>
    <w:rsid w:val="009072A2"/>
    <w:rsid w:val="00921FD5"/>
    <w:rsid w:val="00940361"/>
    <w:rsid w:val="00941A28"/>
    <w:rsid w:val="00956A32"/>
    <w:rsid w:val="00957710"/>
    <w:rsid w:val="00990A74"/>
    <w:rsid w:val="009B1D1B"/>
    <w:rsid w:val="009C0ADF"/>
    <w:rsid w:val="009F7C2B"/>
    <w:rsid w:val="00A0725F"/>
    <w:rsid w:val="00A10349"/>
    <w:rsid w:val="00A300EE"/>
    <w:rsid w:val="00A61043"/>
    <w:rsid w:val="00A80CBE"/>
    <w:rsid w:val="00A964F1"/>
    <w:rsid w:val="00AB35E4"/>
    <w:rsid w:val="00AC1B8A"/>
    <w:rsid w:val="00AC6432"/>
    <w:rsid w:val="00AE330B"/>
    <w:rsid w:val="00AE5006"/>
    <w:rsid w:val="00B026A9"/>
    <w:rsid w:val="00B172A2"/>
    <w:rsid w:val="00B338BA"/>
    <w:rsid w:val="00B4219F"/>
    <w:rsid w:val="00B728BF"/>
    <w:rsid w:val="00B858F8"/>
    <w:rsid w:val="00B91485"/>
    <w:rsid w:val="00B93FA5"/>
    <w:rsid w:val="00BA6553"/>
    <w:rsid w:val="00C1299C"/>
    <w:rsid w:val="00C158A4"/>
    <w:rsid w:val="00C31F6E"/>
    <w:rsid w:val="00C40D99"/>
    <w:rsid w:val="00C438F2"/>
    <w:rsid w:val="00C94060"/>
    <w:rsid w:val="00CA1BB9"/>
    <w:rsid w:val="00CB0E7B"/>
    <w:rsid w:val="00CC19FD"/>
    <w:rsid w:val="00CC244D"/>
    <w:rsid w:val="00CC5D1B"/>
    <w:rsid w:val="00CD15F4"/>
    <w:rsid w:val="00D01051"/>
    <w:rsid w:val="00D20E24"/>
    <w:rsid w:val="00D53ADE"/>
    <w:rsid w:val="00D70413"/>
    <w:rsid w:val="00D81B5E"/>
    <w:rsid w:val="00D93E8E"/>
    <w:rsid w:val="00DA1DE6"/>
    <w:rsid w:val="00DC5A02"/>
    <w:rsid w:val="00DD194F"/>
    <w:rsid w:val="00DD316A"/>
    <w:rsid w:val="00DD3807"/>
    <w:rsid w:val="00DD4FD5"/>
    <w:rsid w:val="00DE015C"/>
    <w:rsid w:val="00DE0256"/>
    <w:rsid w:val="00DF6262"/>
    <w:rsid w:val="00E02F94"/>
    <w:rsid w:val="00E138EA"/>
    <w:rsid w:val="00E25EC2"/>
    <w:rsid w:val="00E610BC"/>
    <w:rsid w:val="00EB33E9"/>
    <w:rsid w:val="00EE3505"/>
    <w:rsid w:val="00EF2647"/>
    <w:rsid w:val="00EF353A"/>
    <w:rsid w:val="00F07202"/>
    <w:rsid w:val="00F35C7D"/>
    <w:rsid w:val="00F672E7"/>
    <w:rsid w:val="00F91B57"/>
    <w:rsid w:val="00FA1141"/>
    <w:rsid w:val="00FC0B4A"/>
    <w:rsid w:val="00FC2E63"/>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71B9A"/>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43143996">
      <w:bodyDiv w:val="1"/>
      <w:marLeft w:val="0"/>
      <w:marRight w:val="0"/>
      <w:marTop w:val="0"/>
      <w:marBottom w:val="0"/>
      <w:divBdr>
        <w:top w:val="none" w:sz="0" w:space="0" w:color="auto"/>
        <w:left w:val="none" w:sz="0" w:space="0" w:color="auto"/>
        <w:bottom w:val="none" w:sz="0" w:space="0" w:color="auto"/>
        <w:right w:val="none" w:sz="0" w:space="0" w:color="auto"/>
      </w:divBdr>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67774149">
      <w:bodyDiv w:val="1"/>
      <w:marLeft w:val="0"/>
      <w:marRight w:val="0"/>
      <w:marTop w:val="0"/>
      <w:marBottom w:val="0"/>
      <w:divBdr>
        <w:top w:val="none" w:sz="0" w:space="0" w:color="auto"/>
        <w:left w:val="none" w:sz="0" w:space="0" w:color="auto"/>
        <w:bottom w:val="none" w:sz="0" w:space="0" w:color="auto"/>
        <w:right w:val="none" w:sz="0" w:space="0" w:color="auto"/>
      </w:divBdr>
      <w:divsChild>
        <w:div w:id="1471051658">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23157137">
      <w:bodyDiv w:val="1"/>
      <w:marLeft w:val="0"/>
      <w:marRight w:val="0"/>
      <w:marTop w:val="0"/>
      <w:marBottom w:val="0"/>
      <w:divBdr>
        <w:top w:val="none" w:sz="0" w:space="0" w:color="auto"/>
        <w:left w:val="none" w:sz="0" w:space="0" w:color="auto"/>
        <w:bottom w:val="none" w:sz="0" w:space="0" w:color="auto"/>
        <w:right w:val="none" w:sz="0" w:space="0" w:color="auto"/>
      </w:divBdr>
      <w:divsChild>
        <w:div w:id="1537768877">
          <w:marLeft w:val="0"/>
          <w:marRight w:val="0"/>
          <w:marTop w:val="120"/>
          <w:marBottom w:val="120"/>
          <w:divBdr>
            <w:top w:val="none" w:sz="0" w:space="0" w:color="auto"/>
            <w:left w:val="none" w:sz="0" w:space="0" w:color="auto"/>
            <w:bottom w:val="none" w:sz="0" w:space="0" w:color="auto"/>
            <w:right w:val="none" w:sz="0" w:space="0" w:color="auto"/>
          </w:divBdr>
        </w:div>
        <w:div w:id="2119106937">
          <w:marLeft w:val="0"/>
          <w:marRight w:val="0"/>
          <w:marTop w:val="120"/>
          <w:marBottom w:val="120"/>
          <w:divBdr>
            <w:top w:val="none" w:sz="0" w:space="0" w:color="auto"/>
            <w:left w:val="none" w:sz="0" w:space="0" w:color="auto"/>
            <w:bottom w:val="none" w:sz="0" w:space="0" w:color="auto"/>
            <w:right w:val="none" w:sz="0" w:space="0" w:color="auto"/>
          </w:divBdr>
        </w:div>
        <w:div w:id="1278483171">
          <w:marLeft w:val="0"/>
          <w:marRight w:val="0"/>
          <w:marTop w:val="120"/>
          <w:marBottom w:val="120"/>
          <w:divBdr>
            <w:top w:val="none" w:sz="0" w:space="0" w:color="auto"/>
            <w:left w:val="none" w:sz="0" w:space="0" w:color="auto"/>
            <w:bottom w:val="none" w:sz="0" w:space="0" w:color="auto"/>
            <w:right w:val="none" w:sz="0" w:space="0" w:color="auto"/>
          </w:divBdr>
        </w:div>
      </w:divsChild>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56770307">
      <w:bodyDiv w:val="1"/>
      <w:marLeft w:val="0"/>
      <w:marRight w:val="0"/>
      <w:marTop w:val="0"/>
      <w:marBottom w:val="0"/>
      <w:divBdr>
        <w:top w:val="none" w:sz="0" w:space="0" w:color="auto"/>
        <w:left w:val="none" w:sz="0" w:space="0" w:color="auto"/>
        <w:bottom w:val="none" w:sz="0" w:space="0" w:color="auto"/>
        <w:right w:val="none" w:sz="0" w:space="0" w:color="auto"/>
      </w:divBdr>
      <w:divsChild>
        <w:div w:id="188116728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3888992">
      <w:bodyDiv w:val="1"/>
      <w:marLeft w:val="0"/>
      <w:marRight w:val="0"/>
      <w:marTop w:val="0"/>
      <w:marBottom w:val="0"/>
      <w:divBdr>
        <w:top w:val="none" w:sz="0" w:space="0" w:color="auto"/>
        <w:left w:val="none" w:sz="0" w:space="0" w:color="auto"/>
        <w:bottom w:val="none" w:sz="0" w:space="0" w:color="auto"/>
        <w:right w:val="none" w:sz="0" w:space="0" w:color="auto"/>
      </w:divBdr>
      <w:divsChild>
        <w:div w:id="419640184">
          <w:marLeft w:val="0"/>
          <w:marRight w:val="0"/>
          <w:marTop w:val="120"/>
          <w:marBottom w:val="120"/>
          <w:divBdr>
            <w:top w:val="none" w:sz="0" w:space="0" w:color="auto"/>
            <w:left w:val="none" w:sz="0" w:space="0" w:color="auto"/>
            <w:bottom w:val="none" w:sz="0" w:space="0" w:color="auto"/>
            <w:right w:val="none" w:sz="0" w:space="0" w:color="auto"/>
          </w:divBdr>
        </w:div>
      </w:divsChild>
    </w:div>
    <w:div w:id="175390314">
      <w:bodyDiv w:val="1"/>
      <w:marLeft w:val="0"/>
      <w:marRight w:val="0"/>
      <w:marTop w:val="0"/>
      <w:marBottom w:val="0"/>
      <w:divBdr>
        <w:top w:val="none" w:sz="0" w:space="0" w:color="auto"/>
        <w:left w:val="none" w:sz="0" w:space="0" w:color="auto"/>
        <w:bottom w:val="none" w:sz="0" w:space="0" w:color="auto"/>
        <w:right w:val="none" w:sz="0" w:space="0" w:color="auto"/>
      </w:divBdr>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0633364">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168366">
      <w:bodyDiv w:val="1"/>
      <w:marLeft w:val="0"/>
      <w:marRight w:val="0"/>
      <w:marTop w:val="0"/>
      <w:marBottom w:val="0"/>
      <w:divBdr>
        <w:top w:val="none" w:sz="0" w:space="0" w:color="auto"/>
        <w:left w:val="none" w:sz="0" w:space="0" w:color="auto"/>
        <w:bottom w:val="none" w:sz="0" w:space="0" w:color="auto"/>
        <w:right w:val="none" w:sz="0" w:space="0" w:color="auto"/>
      </w:divBdr>
      <w:divsChild>
        <w:div w:id="571355914">
          <w:marLeft w:val="0"/>
          <w:marRight w:val="0"/>
          <w:marTop w:val="120"/>
          <w:marBottom w:val="120"/>
          <w:divBdr>
            <w:top w:val="none" w:sz="0" w:space="0" w:color="auto"/>
            <w:left w:val="none" w:sz="0" w:space="0" w:color="auto"/>
            <w:bottom w:val="none" w:sz="0" w:space="0" w:color="auto"/>
            <w:right w:val="none" w:sz="0" w:space="0" w:color="auto"/>
          </w:divBdr>
        </w:div>
      </w:divsChild>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574798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81888863">
      <w:bodyDiv w:val="1"/>
      <w:marLeft w:val="0"/>
      <w:marRight w:val="0"/>
      <w:marTop w:val="0"/>
      <w:marBottom w:val="0"/>
      <w:divBdr>
        <w:top w:val="none" w:sz="0" w:space="0" w:color="auto"/>
        <w:left w:val="none" w:sz="0" w:space="0" w:color="auto"/>
        <w:bottom w:val="none" w:sz="0" w:space="0" w:color="auto"/>
        <w:right w:val="none" w:sz="0" w:space="0" w:color="auto"/>
      </w:divBdr>
      <w:divsChild>
        <w:div w:id="1989092202">
          <w:marLeft w:val="0"/>
          <w:marRight w:val="0"/>
          <w:marTop w:val="120"/>
          <w:marBottom w:val="120"/>
          <w:divBdr>
            <w:top w:val="none" w:sz="0" w:space="0" w:color="auto"/>
            <w:left w:val="none" w:sz="0" w:space="0" w:color="auto"/>
            <w:bottom w:val="none" w:sz="0" w:space="0" w:color="auto"/>
            <w:right w:val="none" w:sz="0" w:space="0" w:color="auto"/>
          </w:divBdr>
        </w:div>
        <w:div w:id="1882550394">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11719553">
      <w:bodyDiv w:val="1"/>
      <w:marLeft w:val="0"/>
      <w:marRight w:val="0"/>
      <w:marTop w:val="0"/>
      <w:marBottom w:val="0"/>
      <w:divBdr>
        <w:top w:val="none" w:sz="0" w:space="0" w:color="auto"/>
        <w:left w:val="none" w:sz="0" w:space="0" w:color="auto"/>
        <w:bottom w:val="none" w:sz="0" w:space="0" w:color="auto"/>
        <w:right w:val="none" w:sz="0" w:space="0" w:color="auto"/>
      </w:divBdr>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4797960">
      <w:bodyDiv w:val="1"/>
      <w:marLeft w:val="0"/>
      <w:marRight w:val="0"/>
      <w:marTop w:val="0"/>
      <w:marBottom w:val="0"/>
      <w:divBdr>
        <w:top w:val="none" w:sz="0" w:space="0" w:color="auto"/>
        <w:left w:val="none" w:sz="0" w:space="0" w:color="auto"/>
        <w:bottom w:val="none" w:sz="0" w:space="0" w:color="auto"/>
        <w:right w:val="none" w:sz="0" w:space="0" w:color="auto"/>
      </w:divBdr>
      <w:divsChild>
        <w:div w:id="1965112971">
          <w:marLeft w:val="0"/>
          <w:marRight w:val="0"/>
          <w:marTop w:val="120"/>
          <w:marBottom w:val="120"/>
          <w:divBdr>
            <w:top w:val="none" w:sz="0" w:space="0" w:color="auto"/>
            <w:left w:val="none" w:sz="0" w:space="0" w:color="auto"/>
            <w:bottom w:val="none" w:sz="0" w:space="0" w:color="auto"/>
            <w:right w:val="none" w:sz="0" w:space="0" w:color="auto"/>
          </w:divBdr>
        </w:div>
        <w:div w:id="466355955">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73426364">
      <w:bodyDiv w:val="1"/>
      <w:marLeft w:val="0"/>
      <w:marRight w:val="0"/>
      <w:marTop w:val="0"/>
      <w:marBottom w:val="0"/>
      <w:divBdr>
        <w:top w:val="none" w:sz="0" w:space="0" w:color="auto"/>
        <w:left w:val="none" w:sz="0" w:space="0" w:color="auto"/>
        <w:bottom w:val="none" w:sz="0" w:space="0" w:color="auto"/>
        <w:right w:val="none" w:sz="0" w:space="0" w:color="auto"/>
      </w:divBdr>
      <w:divsChild>
        <w:div w:id="1496216890">
          <w:marLeft w:val="0"/>
          <w:marRight w:val="0"/>
          <w:marTop w:val="120"/>
          <w:marBottom w:val="120"/>
          <w:divBdr>
            <w:top w:val="none" w:sz="0" w:space="0" w:color="auto"/>
            <w:left w:val="none" w:sz="0" w:space="0" w:color="auto"/>
            <w:bottom w:val="none" w:sz="0" w:space="0" w:color="auto"/>
            <w:right w:val="none" w:sz="0" w:space="0" w:color="auto"/>
          </w:divBdr>
        </w:div>
        <w:div w:id="1864781574">
          <w:marLeft w:val="0"/>
          <w:marRight w:val="0"/>
          <w:marTop w:val="120"/>
          <w:marBottom w:val="120"/>
          <w:divBdr>
            <w:top w:val="none" w:sz="0" w:space="0" w:color="auto"/>
            <w:left w:val="none" w:sz="0" w:space="0" w:color="auto"/>
            <w:bottom w:val="none" w:sz="0" w:space="0" w:color="auto"/>
            <w:right w:val="none" w:sz="0" w:space="0" w:color="auto"/>
          </w:divBdr>
        </w:div>
        <w:div w:id="266694007">
          <w:marLeft w:val="0"/>
          <w:marRight w:val="0"/>
          <w:marTop w:val="120"/>
          <w:marBottom w:val="120"/>
          <w:divBdr>
            <w:top w:val="none" w:sz="0" w:space="0" w:color="auto"/>
            <w:left w:val="none" w:sz="0" w:space="0" w:color="auto"/>
            <w:bottom w:val="none" w:sz="0" w:space="0" w:color="auto"/>
            <w:right w:val="none" w:sz="0" w:space="0" w:color="auto"/>
          </w:divBdr>
        </w:div>
      </w:divsChild>
    </w:div>
    <w:div w:id="381906720">
      <w:bodyDiv w:val="1"/>
      <w:marLeft w:val="0"/>
      <w:marRight w:val="0"/>
      <w:marTop w:val="0"/>
      <w:marBottom w:val="0"/>
      <w:divBdr>
        <w:top w:val="none" w:sz="0" w:space="0" w:color="auto"/>
        <w:left w:val="none" w:sz="0" w:space="0" w:color="auto"/>
        <w:bottom w:val="none" w:sz="0" w:space="0" w:color="auto"/>
        <w:right w:val="none" w:sz="0" w:space="0" w:color="auto"/>
      </w:divBdr>
    </w:div>
    <w:div w:id="382756388">
      <w:bodyDiv w:val="1"/>
      <w:marLeft w:val="0"/>
      <w:marRight w:val="0"/>
      <w:marTop w:val="0"/>
      <w:marBottom w:val="0"/>
      <w:divBdr>
        <w:top w:val="none" w:sz="0" w:space="0" w:color="auto"/>
        <w:left w:val="none" w:sz="0" w:space="0" w:color="auto"/>
        <w:bottom w:val="none" w:sz="0" w:space="0" w:color="auto"/>
        <w:right w:val="none" w:sz="0" w:space="0" w:color="auto"/>
      </w:divBdr>
      <w:divsChild>
        <w:div w:id="1250000580">
          <w:marLeft w:val="0"/>
          <w:marRight w:val="0"/>
          <w:marTop w:val="120"/>
          <w:marBottom w:val="120"/>
          <w:divBdr>
            <w:top w:val="none" w:sz="0" w:space="0" w:color="auto"/>
            <w:left w:val="none" w:sz="0" w:space="0" w:color="auto"/>
            <w:bottom w:val="none" w:sz="0" w:space="0" w:color="auto"/>
            <w:right w:val="none" w:sz="0" w:space="0" w:color="auto"/>
          </w:divBdr>
        </w:div>
        <w:div w:id="1357343422">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396755114">
      <w:bodyDiv w:val="1"/>
      <w:marLeft w:val="0"/>
      <w:marRight w:val="0"/>
      <w:marTop w:val="0"/>
      <w:marBottom w:val="0"/>
      <w:divBdr>
        <w:top w:val="none" w:sz="0" w:space="0" w:color="auto"/>
        <w:left w:val="none" w:sz="0" w:space="0" w:color="auto"/>
        <w:bottom w:val="none" w:sz="0" w:space="0" w:color="auto"/>
        <w:right w:val="none" w:sz="0" w:space="0" w:color="auto"/>
      </w:divBdr>
      <w:divsChild>
        <w:div w:id="513763870">
          <w:marLeft w:val="0"/>
          <w:marRight w:val="0"/>
          <w:marTop w:val="120"/>
          <w:marBottom w:val="120"/>
          <w:divBdr>
            <w:top w:val="none" w:sz="0" w:space="0" w:color="auto"/>
            <w:left w:val="none" w:sz="0" w:space="0" w:color="auto"/>
            <w:bottom w:val="none" w:sz="0" w:space="0" w:color="auto"/>
            <w:right w:val="none" w:sz="0" w:space="0" w:color="auto"/>
          </w:divBdr>
        </w:div>
      </w:divsChild>
    </w:div>
    <w:div w:id="405962070">
      <w:bodyDiv w:val="1"/>
      <w:marLeft w:val="0"/>
      <w:marRight w:val="0"/>
      <w:marTop w:val="0"/>
      <w:marBottom w:val="0"/>
      <w:divBdr>
        <w:top w:val="none" w:sz="0" w:space="0" w:color="auto"/>
        <w:left w:val="none" w:sz="0" w:space="0" w:color="auto"/>
        <w:bottom w:val="none" w:sz="0" w:space="0" w:color="auto"/>
        <w:right w:val="none" w:sz="0" w:space="0" w:color="auto"/>
      </w:divBdr>
      <w:divsChild>
        <w:div w:id="902906825">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21680205">
      <w:bodyDiv w:val="1"/>
      <w:marLeft w:val="0"/>
      <w:marRight w:val="0"/>
      <w:marTop w:val="0"/>
      <w:marBottom w:val="0"/>
      <w:divBdr>
        <w:top w:val="none" w:sz="0" w:space="0" w:color="auto"/>
        <w:left w:val="none" w:sz="0" w:space="0" w:color="auto"/>
        <w:bottom w:val="none" w:sz="0" w:space="0" w:color="auto"/>
        <w:right w:val="none" w:sz="0" w:space="0" w:color="auto"/>
      </w:divBdr>
    </w:div>
    <w:div w:id="423577403">
      <w:bodyDiv w:val="1"/>
      <w:marLeft w:val="0"/>
      <w:marRight w:val="0"/>
      <w:marTop w:val="0"/>
      <w:marBottom w:val="0"/>
      <w:divBdr>
        <w:top w:val="none" w:sz="0" w:space="0" w:color="auto"/>
        <w:left w:val="none" w:sz="0" w:space="0" w:color="auto"/>
        <w:bottom w:val="none" w:sz="0" w:space="0" w:color="auto"/>
        <w:right w:val="none" w:sz="0" w:space="0" w:color="auto"/>
      </w:divBdr>
      <w:divsChild>
        <w:div w:id="85425938">
          <w:marLeft w:val="0"/>
          <w:marRight w:val="0"/>
          <w:marTop w:val="120"/>
          <w:marBottom w:val="120"/>
          <w:divBdr>
            <w:top w:val="none" w:sz="0" w:space="0" w:color="auto"/>
            <w:left w:val="none" w:sz="0" w:space="0" w:color="auto"/>
            <w:bottom w:val="none" w:sz="0" w:space="0" w:color="auto"/>
            <w:right w:val="none" w:sz="0" w:space="0" w:color="auto"/>
          </w:divBdr>
        </w:div>
        <w:div w:id="1748258158">
          <w:marLeft w:val="0"/>
          <w:marRight w:val="0"/>
          <w:marTop w:val="120"/>
          <w:marBottom w:val="120"/>
          <w:divBdr>
            <w:top w:val="none" w:sz="0" w:space="0" w:color="auto"/>
            <w:left w:val="none" w:sz="0" w:space="0" w:color="auto"/>
            <w:bottom w:val="none" w:sz="0" w:space="0" w:color="auto"/>
            <w:right w:val="none" w:sz="0" w:space="0" w:color="auto"/>
          </w:divBdr>
        </w:div>
        <w:div w:id="1239093029">
          <w:marLeft w:val="0"/>
          <w:marRight w:val="0"/>
          <w:marTop w:val="120"/>
          <w:marBottom w:val="120"/>
          <w:divBdr>
            <w:top w:val="none" w:sz="0" w:space="0" w:color="auto"/>
            <w:left w:val="none" w:sz="0" w:space="0" w:color="auto"/>
            <w:bottom w:val="none" w:sz="0" w:space="0" w:color="auto"/>
            <w:right w:val="none" w:sz="0" w:space="0" w:color="auto"/>
          </w:divBdr>
        </w:div>
      </w:divsChild>
    </w:div>
    <w:div w:id="427040514">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36557806">
      <w:bodyDiv w:val="1"/>
      <w:marLeft w:val="0"/>
      <w:marRight w:val="0"/>
      <w:marTop w:val="0"/>
      <w:marBottom w:val="0"/>
      <w:divBdr>
        <w:top w:val="none" w:sz="0" w:space="0" w:color="auto"/>
        <w:left w:val="none" w:sz="0" w:space="0" w:color="auto"/>
        <w:bottom w:val="none" w:sz="0" w:space="0" w:color="auto"/>
        <w:right w:val="none" w:sz="0" w:space="0" w:color="auto"/>
      </w:divBdr>
    </w:div>
    <w:div w:id="437718272">
      <w:bodyDiv w:val="1"/>
      <w:marLeft w:val="0"/>
      <w:marRight w:val="0"/>
      <w:marTop w:val="0"/>
      <w:marBottom w:val="0"/>
      <w:divBdr>
        <w:top w:val="none" w:sz="0" w:space="0" w:color="auto"/>
        <w:left w:val="none" w:sz="0" w:space="0" w:color="auto"/>
        <w:bottom w:val="none" w:sz="0" w:space="0" w:color="auto"/>
        <w:right w:val="none" w:sz="0" w:space="0" w:color="auto"/>
      </w:divBdr>
      <w:divsChild>
        <w:div w:id="713045743">
          <w:marLeft w:val="0"/>
          <w:marRight w:val="0"/>
          <w:marTop w:val="120"/>
          <w:marBottom w:val="120"/>
          <w:divBdr>
            <w:top w:val="none" w:sz="0" w:space="0" w:color="auto"/>
            <w:left w:val="none" w:sz="0" w:space="0" w:color="auto"/>
            <w:bottom w:val="none" w:sz="0" w:space="0" w:color="auto"/>
            <w:right w:val="none" w:sz="0" w:space="0" w:color="auto"/>
          </w:divBdr>
        </w:div>
      </w:divsChild>
    </w:div>
    <w:div w:id="439645676">
      <w:bodyDiv w:val="1"/>
      <w:marLeft w:val="0"/>
      <w:marRight w:val="0"/>
      <w:marTop w:val="0"/>
      <w:marBottom w:val="0"/>
      <w:divBdr>
        <w:top w:val="none" w:sz="0" w:space="0" w:color="auto"/>
        <w:left w:val="none" w:sz="0" w:space="0" w:color="auto"/>
        <w:bottom w:val="none" w:sz="0" w:space="0" w:color="auto"/>
        <w:right w:val="none" w:sz="0" w:space="0" w:color="auto"/>
      </w:divBdr>
      <w:divsChild>
        <w:div w:id="1939750486">
          <w:marLeft w:val="0"/>
          <w:marRight w:val="0"/>
          <w:marTop w:val="120"/>
          <w:marBottom w:val="120"/>
          <w:divBdr>
            <w:top w:val="none" w:sz="0" w:space="0" w:color="auto"/>
            <w:left w:val="none" w:sz="0" w:space="0" w:color="auto"/>
            <w:bottom w:val="none" w:sz="0" w:space="0" w:color="auto"/>
            <w:right w:val="none" w:sz="0" w:space="0" w:color="auto"/>
          </w:divBdr>
        </w:div>
        <w:div w:id="1160730459">
          <w:marLeft w:val="0"/>
          <w:marRight w:val="0"/>
          <w:marTop w:val="120"/>
          <w:marBottom w:val="120"/>
          <w:divBdr>
            <w:top w:val="none" w:sz="0" w:space="0" w:color="auto"/>
            <w:left w:val="none" w:sz="0" w:space="0" w:color="auto"/>
            <w:bottom w:val="none" w:sz="0" w:space="0" w:color="auto"/>
            <w:right w:val="none" w:sz="0" w:space="0" w:color="auto"/>
          </w:divBdr>
        </w:div>
        <w:div w:id="703140439">
          <w:marLeft w:val="0"/>
          <w:marRight w:val="0"/>
          <w:marTop w:val="120"/>
          <w:marBottom w:val="120"/>
          <w:divBdr>
            <w:top w:val="none" w:sz="0" w:space="0" w:color="auto"/>
            <w:left w:val="none" w:sz="0" w:space="0" w:color="auto"/>
            <w:bottom w:val="none" w:sz="0" w:space="0" w:color="auto"/>
            <w:right w:val="none" w:sz="0" w:space="0" w:color="auto"/>
          </w:divBdr>
        </w:div>
      </w:divsChild>
    </w:div>
    <w:div w:id="441728062">
      <w:bodyDiv w:val="1"/>
      <w:marLeft w:val="0"/>
      <w:marRight w:val="0"/>
      <w:marTop w:val="0"/>
      <w:marBottom w:val="0"/>
      <w:divBdr>
        <w:top w:val="none" w:sz="0" w:space="0" w:color="auto"/>
        <w:left w:val="none" w:sz="0" w:space="0" w:color="auto"/>
        <w:bottom w:val="none" w:sz="0" w:space="0" w:color="auto"/>
        <w:right w:val="none" w:sz="0" w:space="0" w:color="auto"/>
      </w:divBdr>
      <w:divsChild>
        <w:div w:id="1568225110">
          <w:marLeft w:val="0"/>
          <w:marRight w:val="0"/>
          <w:marTop w:val="120"/>
          <w:marBottom w:val="120"/>
          <w:divBdr>
            <w:top w:val="none" w:sz="0" w:space="0" w:color="auto"/>
            <w:left w:val="none" w:sz="0" w:space="0" w:color="auto"/>
            <w:bottom w:val="none" w:sz="0" w:space="0" w:color="auto"/>
            <w:right w:val="none" w:sz="0" w:space="0" w:color="auto"/>
          </w:divBdr>
        </w:div>
        <w:div w:id="1881168396">
          <w:marLeft w:val="0"/>
          <w:marRight w:val="0"/>
          <w:marTop w:val="120"/>
          <w:marBottom w:val="120"/>
          <w:divBdr>
            <w:top w:val="none" w:sz="0" w:space="0" w:color="auto"/>
            <w:left w:val="none" w:sz="0" w:space="0" w:color="auto"/>
            <w:bottom w:val="none" w:sz="0" w:space="0" w:color="auto"/>
            <w:right w:val="none" w:sz="0" w:space="0" w:color="auto"/>
          </w:divBdr>
        </w:div>
      </w:divsChild>
    </w:div>
    <w:div w:id="444273103">
      <w:bodyDiv w:val="1"/>
      <w:marLeft w:val="0"/>
      <w:marRight w:val="0"/>
      <w:marTop w:val="0"/>
      <w:marBottom w:val="0"/>
      <w:divBdr>
        <w:top w:val="none" w:sz="0" w:space="0" w:color="auto"/>
        <w:left w:val="none" w:sz="0" w:space="0" w:color="auto"/>
        <w:bottom w:val="none" w:sz="0" w:space="0" w:color="auto"/>
        <w:right w:val="none" w:sz="0" w:space="0" w:color="auto"/>
      </w:divBdr>
      <w:divsChild>
        <w:div w:id="1184441203">
          <w:marLeft w:val="0"/>
          <w:marRight w:val="0"/>
          <w:marTop w:val="120"/>
          <w:marBottom w:val="120"/>
          <w:divBdr>
            <w:top w:val="none" w:sz="0" w:space="0" w:color="auto"/>
            <w:left w:val="none" w:sz="0" w:space="0" w:color="auto"/>
            <w:bottom w:val="none" w:sz="0" w:space="0" w:color="auto"/>
            <w:right w:val="none" w:sz="0" w:space="0" w:color="auto"/>
          </w:divBdr>
        </w:div>
        <w:div w:id="51662380">
          <w:marLeft w:val="0"/>
          <w:marRight w:val="0"/>
          <w:marTop w:val="120"/>
          <w:marBottom w:val="120"/>
          <w:divBdr>
            <w:top w:val="none" w:sz="0" w:space="0" w:color="auto"/>
            <w:left w:val="none" w:sz="0" w:space="0" w:color="auto"/>
            <w:bottom w:val="none" w:sz="0" w:space="0" w:color="auto"/>
            <w:right w:val="none" w:sz="0" w:space="0" w:color="auto"/>
          </w:divBdr>
        </w:div>
        <w:div w:id="73553762">
          <w:marLeft w:val="0"/>
          <w:marRight w:val="0"/>
          <w:marTop w:val="120"/>
          <w:marBottom w:val="120"/>
          <w:divBdr>
            <w:top w:val="none" w:sz="0" w:space="0" w:color="auto"/>
            <w:left w:val="none" w:sz="0" w:space="0" w:color="auto"/>
            <w:bottom w:val="none" w:sz="0" w:space="0" w:color="auto"/>
            <w:right w:val="none" w:sz="0" w:space="0" w:color="auto"/>
          </w:divBdr>
        </w:div>
        <w:div w:id="165558130">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0586338">
      <w:bodyDiv w:val="1"/>
      <w:marLeft w:val="0"/>
      <w:marRight w:val="0"/>
      <w:marTop w:val="0"/>
      <w:marBottom w:val="0"/>
      <w:divBdr>
        <w:top w:val="none" w:sz="0" w:space="0" w:color="auto"/>
        <w:left w:val="none" w:sz="0" w:space="0" w:color="auto"/>
        <w:bottom w:val="none" w:sz="0" w:space="0" w:color="auto"/>
        <w:right w:val="none" w:sz="0" w:space="0" w:color="auto"/>
      </w:divBdr>
      <w:divsChild>
        <w:div w:id="5618671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89442732">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09873744">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0729468">
      <w:bodyDiv w:val="1"/>
      <w:marLeft w:val="0"/>
      <w:marRight w:val="0"/>
      <w:marTop w:val="0"/>
      <w:marBottom w:val="0"/>
      <w:divBdr>
        <w:top w:val="none" w:sz="0" w:space="0" w:color="auto"/>
        <w:left w:val="none" w:sz="0" w:space="0" w:color="auto"/>
        <w:bottom w:val="none" w:sz="0" w:space="0" w:color="auto"/>
        <w:right w:val="none" w:sz="0" w:space="0" w:color="auto"/>
      </w:divBdr>
      <w:divsChild>
        <w:div w:id="12488070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6911441">
      <w:bodyDiv w:val="1"/>
      <w:marLeft w:val="0"/>
      <w:marRight w:val="0"/>
      <w:marTop w:val="0"/>
      <w:marBottom w:val="0"/>
      <w:divBdr>
        <w:top w:val="none" w:sz="0" w:space="0" w:color="auto"/>
        <w:left w:val="none" w:sz="0" w:space="0" w:color="auto"/>
        <w:bottom w:val="none" w:sz="0" w:space="0" w:color="auto"/>
        <w:right w:val="none" w:sz="0" w:space="0" w:color="auto"/>
      </w:divBdr>
      <w:divsChild>
        <w:div w:id="936519593">
          <w:marLeft w:val="0"/>
          <w:marRight w:val="0"/>
          <w:marTop w:val="120"/>
          <w:marBottom w:val="120"/>
          <w:divBdr>
            <w:top w:val="none" w:sz="0" w:space="0" w:color="auto"/>
            <w:left w:val="none" w:sz="0" w:space="0" w:color="auto"/>
            <w:bottom w:val="none" w:sz="0" w:space="0" w:color="auto"/>
            <w:right w:val="none" w:sz="0" w:space="0" w:color="auto"/>
          </w:divBdr>
        </w:div>
        <w:div w:id="463885857">
          <w:marLeft w:val="0"/>
          <w:marRight w:val="0"/>
          <w:marTop w:val="120"/>
          <w:marBottom w:val="120"/>
          <w:divBdr>
            <w:top w:val="none" w:sz="0" w:space="0" w:color="auto"/>
            <w:left w:val="none" w:sz="0" w:space="0" w:color="auto"/>
            <w:bottom w:val="none" w:sz="0" w:space="0" w:color="auto"/>
            <w:right w:val="none" w:sz="0" w:space="0" w:color="auto"/>
          </w:divBdr>
        </w:div>
        <w:div w:id="467476066">
          <w:marLeft w:val="0"/>
          <w:marRight w:val="0"/>
          <w:marTop w:val="120"/>
          <w:marBottom w:val="120"/>
          <w:divBdr>
            <w:top w:val="none" w:sz="0" w:space="0" w:color="auto"/>
            <w:left w:val="none" w:sz="0" w:space="0" w:color="auto"/>
            <w:bottom w:val="none" w:sz="0" w:space="0" w:color="auto"/>
            <w:right w:val="none" w:sz="0" w:space="0" w:color="auto"/>
          </w:divBdr>
        </w:div>
      </w:divsChild>
    </w:div>
    <w:div w:id="547836998">
      <w:bodyDiv w:val="1"/>
      <w:marLeft w:val="0"/>
      <w:marRight w:val="0"/>
      <w:marTop w:val="0"/>
      <w:marBottom w:val="0"/>
      <w:divBdr>
        <w:top w:val="none" w:sz="0" w:space="0" w:color="auto"/>
        <w:left w:val="none" w:sz="0" w:space="0" w:color="auto"/>
        <w:bottom w:val="none" w:sz="0" w:space="0" w:color="auto"/>
        <w:right w:val="none" w:sz="0" w:space="0" w:color="auto"/>
      </w:divBdr>
      <w:divsChild>
        <w:div w:id="222374306">
          <w:marLeft w:val="0"/>
          <w:marRight w:val="0"/>
          <w:marTop w:val="120"/>
          <w:marBottom w:val="120"/>
          <w:divBdr>
            <w:top w:val="none" w:sz="0" w:space="0" w:color="auto"/>
            <w:left w:val="none" w:sz="0" w:space="0" w:color="auto"/>
            <w:bottom w:val="none" w:sz="0" w:space="0" w:color="auto"/>
            <w:right w:val="none" w:sz="0" w:space="0" w:color="auto"/>
          </w:divBdr>
        </w:div>
        <w:div w:id="1461606130">
          <w:marLeft w:val="0"/>
          <w:marRight w:val="0"/>
          <w:marTop w:val="120"/>
          <w:marBottom w:val="120"/>
          <w:divBdr>
            <w:top w:val="none" w:sz="0" w:space="0" w:color="auto"/>
            <w:left w:val="none" w:sz="0" w:space="0" w:color="auto"/>
            <w:bottom w:val="none" w:sz="0" w:space="0" w:color="auto"/>
            <w:right w:val="none" w:sz="0" w:space="0" w:color="auto"/>
          </w:divBdr>
        </w:div>
        <w:div w:id="1079447528">
          <w:marLeft w:val="0"/>
          <w:marRight w:val="0"/>
          <w:marTop w:val="120"/>
          <w:marBottom w:val="120"/>
          <w:divBdr>
            <w:top w:val="none" w:sz="0" w:space="0" w:color="auto"/>
            <w:left w:val="none" w:sz="0" w:space="0" w:color="auto"/>
            <w:bottom w:val="none" w:sz="0" w:space="0" w:color="auto"/>
            <w:right w:val="none" w:sz="0" w:space="0" w:color="auto"/>
          </w:divBdr>
        </w:div>
        <w:div w:id="2038965630">
          <w:marLeft w:val="0"/>
          <w:marRight w:val="0"/>
          <w:marTop w:val="120"/>
          <w:marBottom w:val="120"/>
          <w:divBdr>
            <w:top w:val="none" w:sz="0" w:space="0" w:color="auto"/>
            <w:left w:val="none" w:sz="0" w:space="0" w:color="auto"/>
            <w:bottom w:val="none" w:sz="0" w:space="0" w:color="auto"/>
            <w:right w:val="none" w:sz="0" w:space="0" w:color="auto"/>
          </w:divBdr>
        </w:div>
        <w:div w:id="65611680">
          <w:marLeft w:val="0"/>
          <w:marRight w:val="0"/>
          <w:marTop w:val="120"/>
          <w:marBottom w:val="120"/>
          <w:divBdr>
            <w:top w:val="none" w:sz="0" w:space="0" w:color="auto"/>
            <w:left w:val="none" w:sz="0" w:space="0" w:color="auto"/>
            <w:bottom w:val="none" w:sz="0" w:space="0" w:color="auto"/>
            <w:right w:val="none" w:sz="0" w:space="0" w:color="auto"/>
          </w:divBdr>
        </w:div>
        <w:div w:id="1393505168">
          <w:marLeft w:val="0"/>
          <w:marRight w:val="0"/>
          <w:marTop w:val="120"/>
          <w:marBottom w:val="120"/>
          <w:divBdr>
            <w:top w:val="none" w:sz="0" w:space="0" w:color="auto"/>
            <w:left w:val="none" w:sz="0" w:space="0" w:color="auto"/>
            <w:bottom w:val="none" w:sz="0" w:space="0" w:color="auto"/>
            <w:right w:val="none" w:sz="0" w:space="0" w:color="auto"/>
          </w:divBdr>
        </w:div>
      </w:divsChild>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18494848">
      <w:bodyDiv w:val="1"/>
      <w:marLeft w:val="0"/>
      <w:marRight w:val="0"/>
      <w:marTop w:val="0"/>
      <w:marBottom w:val="0"/>
      <w:divBdr>
        <w:top w:val="none" w:sz="0" w:space="0" w:color="auto"/>
        <w:left w:val="none" w:sz="0" w:space="0" w:color="auto"/>
        <w:bottom w:val="none" w:sz="0" w:space="0" w:color="auto"/>
        <w:right w:val="none" w:sz="0" w:space="0" w:color="auto"/>
      </w:divBdr>
      <w:divsChild>
        <w:div w:id="873690668">
          <w:marLeft w:val="0"/>
          <w:marRight w:val="0"/>
          <w:marTop w:val="120"/>
          <w:marBottom w:val="120"/>
          <w:divBdr>
            <w:top w:val="none" w:sz="0" w:space="0" w:color="auto"/>
            <w:left w:val="none" w:sz="0" w:space="0" w:color="auto"/>
            <w:bottom w:val="none" w:sz="0" w:space="0" w:color="auto"/>
            <w:right w:val="none" w:sz="0" w:space="0" w:color="auto"/>
          </w:divBdr>
        </w:div>
        <w:div w:id="252204002">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40501283">
      <w:bodyDiv w:val="1"/>
      <w:marLeft w:val="0"/>
      <w:marRight w:val="0"/>
      <w:marTop w:val="0"/>
      <w:marBottom w:val="0"/>
      <w:divBdr>
        <w:top w:val="none" w:sz="0" w:space="0" w:color="auto"/>
        <w:left w:val="none" w:sz="0" w:space="0" w:color="auto"/>
        <w:bottom w:val="none" w:sz="0" w:space="0" w:color="auto"/>
        <w:right w:val="none" w:sz="0" w:space="0" w:color="auto"/>
      </w:divBdr>
      <w:divsChild>
        <w:div w:id="550116369">
          <w:marLeft w:val="0"/>
          <w:marRight w:val="0"/>
          <w:marTop w:val="120"/>
          <w:marBottom w:val="120"/>
          <w:divBdr>
            <w:top w:val="none" w:sz="0" w:space="0" w:color="auto"/>
            <w:left w:val="none" w:sz="0" w:space="0" w:color="auto"/>
            <w:bottom w:val="none" w:sz="0" w:space="0" w:color="auto"/>
            <w:right w:val="none" w:sz="0" w:space="0" w:color="auto"/>
          </w:divBdr>
        </w:div>
        <w:div w:id="139076249">
          <w:marLeft w:val="0"/>
          <w:marRight w:val="0"/>
          <w:marTop w:val="120"/>
          <w:marBottom w:val="120"/>
          <w:divBdr>
            <w:top w:val="none" w:sz="0" w:space="0" w:color="auto"/>
            <w:left w:val="none" w:sz="0" w:space="0" w:color="auto"/>
            <w:bottom w:val="none" w:sz="0" w:space="0" w:color="auto"/>
            <w:right w:val="none" w:sz="0" w:space="0" w:color="auto"/>
          </w:divBdr>
        </w:div>
        <w:div w:id="1758361533">
          <w:marLeft w:val="0"/>
          <w:marRight w:val="0"/>
          <w:marTop w:val="120"/>
          <w:marBottom w:val="120"/>
          <w:divBdr>
            <w:top w:val="none" w:sz="0" w:space="0" w:color="auto"/>
            <w:left w:val="none" w:sz="0" w:space="0" w:color="auto"/>
            <w:bottom w:val="none" w:sz="0" w:space="0" w:color="auto"/>
            <w:right w:val="none" w:sz="0" w:space="0" w:color="auto"/>
          </w:divBdr>
        </w:div>
        <w:div w:id="487793063">
          <w:marLeft w:val="0"/>
          <w:marRight w:val="0"/>
          <w:marTop w:val="120"/>
          <w:marBottom w:val="120"/>
          <w:divBdr>
            <w:top w:val="none" w:sz="0" w:space="0" w:color="auto"/>
            <w:left w:val="none" w:sz="0" w:space="0" w:color="auto"/>
            <w:bottom w:val="none" w:sz="0" w:space="0" w:color="auto"/>
            <w:right w:val="none" w:sz="0" w:space="0" w:color="auto"/>
          </w:divBdr>
        </w:div>
      </w:divsChild>
    </w:div>
    <w:div w:id="648748161">
      <w:bodyDiv w:val="1"/>
      <w:marLeft w:val="0"/>
      <w:marRight w:val="0"/>
      <w:marTop w:val="0"/>
      <w:marBottom w:val="0"/>
      <w:divBdr>
        <w:top w:val="none" w:sz="0" w:space="0" w:color="auto"/>
        <w:left w:val="none" w:sz="0" w:space="0" w:color="auto"/>
        <w:bottom w:val="none" w:sz="0" w:space="0" w:color="auto"/>
        <w:right w:val="none" w:sz="0" w:space="0" w:color="auto"/>
      </w:divBdr>
      <w:divsChild>
        <w:div w:id="352537436">
          <w:marLeft w:val="0"/>
          <w:marRight w:val="0"/>
          <w:marTop w:val="120"/>
          <w:marBottom w:val="120"/>
          <w:divBdr>
            <w:top w:val="none" w:sz="0" w:space="0" w:color="auto"/>
            <w:left w:val="none" w:sz="0" w:space="0" w:color="auto"/>
            <w:bottom w:val="none" w:sz="0" w:space="0" w:color="auto"/>
            <w:right w:val="none" w:sz="0" w:space="0" w:color="auto"/>
          </w:divBdr>
        </w:div>
      </w:divsChild>
    </w:div>
    <w:div w:id="657078433">
      <w:bodyDiv w:val="1"/>
      <w:marLeft w:val="0"/>
      <w:marRight w:val="0"/>
      <w:marTop w:val="0"/>
      <w:marBottom w:val="0"/>
      <w:divBdr>
        <w:top w:val="none" w:sz="0" w:space="0" w:color="auto"/>
        <w:left w:val="none" w:sz="0" w:space="0" w:color="auto"/>
        <w:bottom w:val="none" w:sz="0" w:space="0" w:color="auto"/>
        <w:right w:val="none" w:sz="0" w:space="0" w:color="auto"/>
      </w:divBdr>
      <w:divsChild>
        <w:div w:id="1812288796">
          <w:marLeft w:val="0"/>
          <w:marRight w:val="0"/>
          <w:marTop w:val="120"/>
          <w:marBottom w:val="120"/>
          <w:divBdr>
            <w:top w:val="none" w:sz="0" w:space="0" w:color="auto"/>
            <w:left w:val="none" w:sz="0" w:space="0" w:color="auto"/>
            <w:bottom w:val="none" w:sz="0" w:space="0" w:color="auto"/>
            <w:right w:val="none" w:sz="0" w:space="0" w:color="auto"/>
          </w:divBdr>
        </w:div>
        <w:div w:id="736048817">
          <w:marLeft w:val="0"/>
          <w:marRight w:val="0"/>
          <w:marTop w:val="120"/>
          <w:marBottom w:val="120"/>
          <w:divBdr>
            <w:top w:val="none" w:sz="0" w:space="0" w:color="auto"/>
            <w:left w:val="none" w:sz="0" w:space="0" w:color="auto"/>
            <w:bottom w:val="none" w:sz="0" w:space="0" w:color="auto"/>
            <w:right w:val="none" w:sz="0" w:space="0" w:color="auto"/>
          </w:divBdr>
        </w:div>
        <w:div w:id="1846018980">
          <w:marLeft w:val="0"/>
          <w:marRight w:val="0"/>
          <w:marTop w:val="120"/>
          <w:marBottom w:val="120"/>
          <w:divBdr>
            <w:top w:val="none" w:sz="0" w:space="0" w:color="auto"/>
            <w:left w:val="none" w:sz="0" w:space="0" w:color="auto"/>
            <w:bottom w:val="none" w:sz="0" w:space="0" w:color="auto"/>
            <w:right w:val="none" w:sz="0" w:space="0" w:color="auto"/>
          </w:divBdr>
        </w:div>
        <w:div w:id="985279218">
          <w:marLeft w:val="0"/>
          <w:marRight w:val="0"/>
          <w:marTop w:val="120"/>
          <w:marBottom w:val="120"/>
          <w:divBdr>
            <w:top w:val="none" w:sz="0" w:space="0" w:color="auto"/>
            <w:left w:val="none" w:sz="0" w:space="0" w:color="auto"/>
            <w:bottom w:val="none" w:sz="0" w:space="0" w:color="auto"/>
            <w:right w:val="none" w:sz="0" w:space="0" w:color="auto"/>
          </w:divBdr>
        </w:div>
        <w:div w:id="447511929">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5965114">
      <w:bodyDiv w:val="1"/>
      <w:marLeft w:val="0"/>
      <w:marRight w:val="0"/>
      <w:marTop w:val="0"/>
      <w:marBottom w:val="0"/>
      <w:divBdr>
        <w:top w:val="none" w:sz="0" w:space="0" w:color="auto"/>
        <w:left w:val="none" w:sz="0" w:space="0" w:color="auto"/>
        <w:bottom w:val="none" w:sz="0" w:space="0" w:color="auto"/>
        <w:right w:val="none" w:sz="0" w:space="0" w:color="auto"/>
      </w:divBdr>
      <w:divsChild>
        <w:div w:id="619996328">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0355076">
      <w:bodyDiv w:val="1"/>
      <w:marLeft w:val="0"/>
      <w:marRight w:val="0"/>
      <w:marTop w:val="0"/>
      <w:marBottom w:val="0"/>
      <w:divBdr>
        <w:top w:val="none" w:sz="0" w:space="0" w:color="auto"/>
        <w:left w:val="none" w:sz="0" w:space="0" w:color="auto"/>
        <w:bottom w:val="none" w:sz="0" w:space="0" w:color="auto"/>
        <w:right w:val="none" w:sz="0" w:space="0" w:color="auto"/>
      </w:divBdr>
      <w:divsChild>
        <w:div w:id="352539064">
          <w:marLeft w:val="0"/>
          <w:marRight w:val="0"/>
          <w:marTop w:val="120"/>
          <w:marBottom w:val="120"/>
          <w:divBdr>
            <w:top w:val="none" w:sz="0" w:space="0" w:color="auto"/>
            <w:left w:val="none" w:sz="0" w:space="0" w:color="auto"/>
            <w:bottom w:val="none" w:sz="0" w:space="0" w:color="auto"/>
            <w:right w:val="none" w:sz="0" w:space="0" w:color="auto"/>
          </w:divBdr>
        </w:div>
        <w:div w:id="2022508810">
          <w:marLeft w:val="0"/>
          <w:marRight w:val="0"/>
          <w:marTop w:val="120"/>
          <w:marBottom w:val="120"/>
          <w:divBdr>
            <w:top w:val="none" w:sz="0" w:space="0" w:color="auto"/>
            <w:left w:val="none" w:sz="0" w:space="0" w:color="auto"/>
            <w:bottom w:val="none" w:sz="0" w:space="0" w:color="auto"/>
            <w:right w:val="none" w:sz="0" w:space="0" w:color="auto"/>
          </w:divBdr>
        </w:div>
        <w:div w:id="1389646998">
          <w:marLeft w:val="0"/>
          <w:marRight w:val="0"/>
          <w:marTop w:val="120"/>
          <w:marBottom w:val="120"/>
          <w:divBdr>
            <w:top w:val="none" w:sz="0" w:space="0" w:color="auto"/>
            <w:left w:val="none" w:sz="0" w:space="0" w:color="auto"/>
            <w:bottom w:val="none" w:sz="0" w:space="0" w:color="auto"/>
            <w:right w:val="none" w:sz="0" w:space="0" w:color="auto"/>
          </w:divBdr>
        </w:div>
      </w:divsChild>
    </w:div>
    <w:div w:id="681081579">
      <w:bodyDiv w:val="1"/>
      <w:marLeft w:val="0"/>
      <w:marRight w:val="0"/>
      <w:marTop w:val="0"/>
      <w:marBottom w:val="0"/>
      <w:divBdr>
        <w:top w:val="none" w:sz="0" w:space="0" w:color="auto"/>
        <w:left w:val="none" w:sz="0" w:space="0" w:color="auto"/>
        <w:bottom w:val="none" w:sz="0" w:space="0" w:color="auto"/>
        <w:right w:val="none" w:sz="0" w:space="0" w:color="auto"/>
      </w:divBdr>
      <w:divsChild>
        <w:div w:id="325213171">
          <w:marLeft w:val="0"/>
          <w:marRight w:val="0"/>
          <w:marTop w:val="120"/>
          <w:marBottom w:val="120"/>
          <w:divBdr>
            <w:top w:val="none" w:sz="0" w:space="0" w:color="auto"/>
            <w:left w:val="none" w:sz="0" w:space="0" w:color="auto"/>
            <w:bottom w:val="none" w:sz="0" w:space="0" w:color="auto"/>
            <w:right w:val="none" w:sz="0" w:space="0" w:color="auto"/>
          </w:divBdr>
        </w:div>
        <w:div w:id="879707536">
          <w:marLeft w:val="0"/>
          <w:marRight w:val="0"/>
          <w:marTop w:val="120"/>
          <w:marBottom w:val="120"/>
          <w:divBdr>
            <w:top w:val="none" w:sz="0" w:space="0" w:color="auto"/>
            <w:left w:val="none" w:sz="0" w:space="0" w:color="auto"/>
            <w:bottom w:val="none" w:sz="0" w:space="0" w:color="auto"/>
            <w:right w:val="none" w:sz="0" w:space="0" w:color="auto"/>
          </w:divBdr>
        </w:div>
        <w:div w:id="142703375">
          <w:marLeft w:val="0"/>
          <w:marRight w:val="0"/>
          <w:marTop w:val="120"/>
          <w:marBottom w:val="120"/>
          <w:divBdr>
            <w:top w:val="none" w:sz="0" w:space="0" w:color="auto"/>
            <w:left w:val="none" w:sz="0" w:space="0" w:color="auto"/>
            <w:bottom w:val="none" w:sz="0" w:space="0" w:color="auto"/>
            <w:right w:val="none" w:sz="0" w:space="0" w:color="auto"/>
          </w:divBdr>
        </w:div>
      </w:divsChild>
    </w:div>
    <w:div w:id="681782050">
      <w:bodyDiv w:val="1"/>
      <w:marLeft w:val="0"/>
      <w:marRight w:val="0"/>
      <w:marTop w:val="0"/>
      <w:marBottom w:val="0"/>
      <w:divBdr>
        <w:top w:val="none" w:sz="0" w:space="0" w:color="auto"/>
        <w:left w:val="none" w:sz="0" w:space="0" w:color="auto"/>
        <w:bottom w:val="none" w:sz="0" w:space="0" w:color="auto"/>
        <w:right w:val="none" w:sz="0" w:space="0" w:color="auto"/>
      </w:divBdr>
      <w:divsChild>
        <w:div w:id="757211479">
          <w:marLeft w:val="0"/>
          <w:marRight w:val="0"/>
          <w:marTop w:val="120"/>
          <w:marBottom w:val="120"/>
          <w:divBdr>
            <w:top w:val="none" w:sz="0" w:space="0" w:color="auto"/>
            <w:left w:val="none" w:sz="0" w:space="0" w:color="auto"/>
            <w:bottom w:val="none" w:sz="0" w:space="0" w:color="auto"/>
            <w:right w:val="none" w:sz="0" w:space="0" w:color="auto"/>
          </w:divBdr>
        </w:div>
        <w:div w:id="2005157354">
          <w:marLeft w:val="0"/>
          <w:marRight w:val="0"/>
          <w:marTop w:val="120"/>
          <w:marBottom w:val="120"/>
          <w:divBdr>
            <w:top w:val="none" w:sz="0" w:space="0" w:color="auto"/>
            <w:left w:val="none" w:sz="0" w:space="0" w:color="auto"/>
            <w:bottom w:val="none" w:sz="0" w:space="0" w:color="auto"/>
            <w:right w:val="none" w:sz="0" w:space="0" w:color="auto"/>
          </w:divBdr>
        </w:div>
        <w:div w:id="180509006">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065467">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0689124">
      <w:bodyDiv w:val="1"/>
      <w:marLeft w:val="0"/>
      <w:marRight w:val="0"/>
      <w:marTop w:val="0"/>
      <w:marBottom w:val="0"/>
      <w:divBdr>
        <w:top w:val="none" w:sz="0" w:space="0" w:color="auto"/>
        <w:left w:val="none" w:sz="0" w:space="0" w:color="auto"/>
        <w:bottom w:val="none" w:sz="0" w:space="0" w:color="auto"/>
        <w:right w:val="none" w:sz="0" w:space="0" w:color="auto"/>
      </w:divBdr>
      <w:divsChild>
        <w:div w:id="1732999271">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2102209">
      <w:bodyDiv w:val="1"/>
      <w:marLeft w:val="0"/>
      <w:marRight w:val="0"/>
      <w:marTop w:val="0"/>
      <w:marBottom w:val="0"/>
      <w:divBdr>
        <w:top w:val="none" w:sz="0" w:space="0" w:color="auto"/>
        <w:left w:val="none" w:sz="0" w:space="0" w:color="auto"/>
        <w:bottom w:val="none" w:sz="0" w:space="0" w:color="auto"/>
        <w:right w:val="none" w:sz="0" w:space="0" w:color="auto"/>
      </w:divBdr>
      <w:divsChild>
        <w:div w:id="175392444">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39641657">
      <w:bodyDiv w:val="1"/>
      <w:marLeft w:val="0"/>
      <w:marRight w:val="0"/>
      <w:marTop w:val="0"/>
      <w:marBottom w:val="0"/>
      <w:divBdr>
        <w:top w:val="none" w:sz="0" w:space="0" w:color="auto"/>
        <w:left w:val="none" w:sz="0" w:space="0" w:color="auto"/>
        <w:bottom w:val="none" w:sz="0" w:space="0" w:color="auto"/>
        <w:right w:val="none" w:sz="0" w:space="0" w:color="auto"/>
      </w:divBdr>
      <w:divsChild>
        <w:div w:id="1250969232">
          <w:marLeft w:val="0"/>
          <w:marRight w:val="0"/>
          <w:marTop w:val="120"/>
          <w:marBottom w:val="120"/>
          <w:divBdr>
            <w:top w:val="none" w:sz="0" w:space="0" w:color="auto"/>
            <w:left w:val="none" w:sz="0" w:space="0" w:color="auto"/>
            <w:bottom w:val="none" w:sz="0" w:space="0" w:color="auto"/>
            <w:right w:val="none" w:sz="0" w:space="0" w:color="auto"/>
          </w:divBdr>
        </w:div>
      </w:divsChild>
    </w:div>
    <w:div w:id="745490972">
      <w:bodyDiv w:val="1"/>
      <w:marLeft w:val="0"/>
      <w:marRight w:val="0"/>
      <w:marTop w:val="0"/>
      <w:marBottom w:val="0"/>
      <w:divBdr>
        <w:top w:val="none" w:sz="0" w:space="0" w:color="auto"/>
        <w:left w:val="none" w:sz="0" w:space="0" w:color="auto"/>
        <w:bottom w:val="none" w:sz="0" w:space="0" w:color="auto"/>
        <w:right w:val="none" w:sz="0" w:space="0" w:color="auto"/>
      </w:divBdr>
      <w:divsChild>
        <w:div w:id="1325550540">
          <w:marLeft w:val="0"/>
          <w:marRight w:val="0"/>
          <w:marTop w:val="120"/>
          <w:marBottom w:val="120"/>
          <w:divBdr>
            <w:top w:val="none" w:sz="0" w:space="0" w:color="auto"/>
            <w:left w:val="none" w:sz="0" w:space="0" w:color="auto"/>
            <w:bottom w:val="none" w:sz="0" w:space="0" w:color="auto"/>
            <w:right w:val="none" w:sz="0" w:space="0" w:color="auto"/>
          </w:divBdr>
        </w:div>
        <w:div w:id="608586973">
          <w:marLeft w:val="0"/>
          <w:marRight w:val="0"/>
          <w:marTop w:val="120"/>
          <w:marBottom w:val="120"/>
          <w:divBdr>
            <w:top w:val="none" w:sz="0" w:space="0" w:color="auto"/>
            <w:left w:val="none" w:sz="0" w:space="0" w:color="auto"/>
            <w:bottom w:val="none" w:sz="0" w:space="0" w:color="auto"/>
            <w:right w:val="none" w:sz="0" w:space="0" w:color="auto"/>
          </w:divBdr>
        </w:div>
        <w:div w:id="2032097750">
          <w:marLeft w:val="0"/>
          <w:marRight w:val="0"/>
          <w:marTop w:val="120"/>
          <w:marBottom w:val="120"/>
          <w:divBdr>
            <w:top w:val="none" w:sz="0" w:space="0" w:color="auto"/>
            <w:left w:val="none" w:sz="0" w:space="0" w:color="auto"/>
            <w:bottom w:val="none" w:sz="0" w:space="0" w:color="auto"/>
            <w:right w:val="none" w:sz="0" w:space="0" w:color="auto"/>
          </w:divBdr>
        </w:div>
        <w:div w:id="481042405">
          <w:marLeft w:val="0"/>
          <w:marRight w:val="0"/>
          <w:marTop w:val="120"/>
          <w:marBottom w:val="120"/>
          <w:divBdr>
            <w:top w:val="none" w:sz="0" w:space="0" w:color="auto"/>
            <w:left w:val="none" w:sz="0" w:space="0" w:color="auto"/>
            <w:bottom w:val="none" w:sz="0" w:space="0" w:color="auto"/>
            <w:right w:val="none" w:sz="0" w:space="0" w:color="auto"/>
          </w:divBdr>
        </w:div>
      </w:divsChild>
    </w:div>
    <w:div w:id="752362564">
      <w:bodyDiv w:val="1"/>
      <w:marLeft w:val="0"/>
      <w:marRight w:val="0"/>
      <w:marTop w:val="0"/>
      <w:marBottom w:val="0"/>
      <w:divBdr>
        <w:top w:val="none" w:sz="0" w:space="0" w:color="auto"/>
        <w:left w:val="none" w:sz="0" w:space="0" w:color="auto"/>
        <w:bottom w:val="none" w:sz="0" w:space="0" w:color="auto"/>
        <w:right w:val="none" w:sz="0" w:space="0" w:color="auto"/>
      </w:divBdr>
      <w:divsChild>
        <w:div w:id="839583170">
          <w:marLeft w:val="0"/>
          <w:marRight w:val="0"/>
          <w:marTop w:val="120"/>
          <w:marBottom w:val="120"/>
          <w:divBdr>
            <w:top w:val="none" w:sz="0" w:space="0" w:color="auto"/>
            <w:left w:val="none" w:sz="0" w:space="0" w:color="auto"/>
            <w:bottom w:val="none" w:sz="0" w:space="0" w:color="auto"/>
            <w:right w:val="none" w:sz="0" w:space="0" w:color="auto"/>
          </w:divBdr>
        </w:div>
        <w:div w:id="750467427">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2650054">
      <w:bodyDiv w:val="1"/>
      <w:marLeft w:val="0"/>
      <w:marRight w:val="0"/>
      <w:marTop w:val="0"/>
      <w:marBottom w:val="0"/>
      <w:divBdr>
        <w:top w:val="none" w:sz="0" w:space="0" w:color="auto"/>
        <w:left w:val="none" w:sz="0" w:space="0" w:color="auto"/>
        <w:bottom w:val="none" w:sz="0" w:space="0" w:color="auto"/>
        <w:right w:val="none" w:sz="0" w:space="0" w:color="auto"/>
      </w:divBdr>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796264458">
      <w:bodyDiv w:val="1"/>
      <w:marLeft w:val="0"/>
      <w:marRight w:val="0"/>
      <w:marTop w:val="0"/>
      <w:marBottom w:val="0"/>
      <w:divBdr>
        <w:top w:val="none" w:sz="0" w:space="0" w:color="auto"/>
        <w:left w:val="none" w:sz="0" w:space="0" w:color="auto"/>
        <w:bottom w:val="none" w:sz="0" w:space="0" w:color="auto"/>
        <w:right w:val="none" w:sz="0" w:space="0" w:color="auto"/>
      </w:divBdr>
      <w:divsChild>
        <w:div w:id="1813905449">
          <w:marLeft w:val="0"/>
          <w:marRight w:val="0"/>
          <w:marTop w:val="120"/>
          <w:marBottom w:val="120"/>
          <w:divBdr>
            <w:top w:val="none" w:sz="0" w:space="0" w:color="auto"/>
            <w:left w:val="none" w:sz="0" w:space="0" w:color="auto"/>
            <w:bottom w:val="none" w:sz="0" w:space="0" w:color="auto"/>
            <w:right w:val="none" w:sz="0" w:space="0" w:color="auto"/>
          </w:divBdr>
        </w:div>
      </w:divsChild>
    </w:div>
    <w:div w:id="797340168">
      <w:bodyDiv w:val="1"/>
      <w:marLeft w:val="0"/>
      <w:marRight w:val="0"/>
      <w:marTop w:val="0"/>
      <w:marBottom w:val="0"/>
      <w:divBdr>
        <w:top w:val="none" w:sz="0" w:space="0" w:color="auto"/>
        <w:left w:val="none" w:sz="0" w:space="0" w:color="auto"/>
        <w:bottom w:val="none" w:sz="0" w:space="0" w:color="auto"/>
        <w:right w:val="none" w:sz="0" w:space="0" w:color="auto"/>
      </w:divBdr>
      <w:divsChild>
        <w:div w:id="1797328865">
          <w:marLeft w:val="0"/>
          <w:marRight w:val="0"/>
          <w:marTop w:val="120"/>
          <w:marBottom w:val="120"/>
          <w:divBdr>
            <w:top w:val="none" w:sz="0" w:space="0" w:color="auto"/>
            <w:left w:val="none" w:sz="0" w:space="0" w:color="auto"/>
            <w:bottom w:val="none" w:sz="0" w:space="0" w:color="auto"/>
            <w:right w:val="none" w:sz="0" w:space="0" w:color="auto"/>
          </w:divBdr>
        </w:div>
      </w:divsChild>
    </w:div>
    <w:div w:id="797918942">
      <w:bodyDiv w:val="1"/>
      <w:marLeft w:val="0"/>
      <w:marRight w:val="0"/>
      <w:marTop w:val="0"/>
      <w:marBottom w:val="0"/>
      <w:divBdr>
        <w:top w:val="none" w:sz="0" w:space="0" w:color="auto"/>
        <w:left w:val="none" w:sz="0" w:space="0" w:color="auto"/>
        <w:bottom w:val="none" w:sz="0" w:space="0" w:color="auto"/>
        <w:right w:val="none" w:sz="0" w:space="0" w:color="auto"/>
      </w:divBdr>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33885671">
      <w:bodyDiv w:val="1"/>
      <w:marLeft w:val="0"/>
      <w:marRight w:val="0"/>
      <w:marTop w:val="0"/>
      <w:marBottom w:val="0"/>
      <w:divBdr>
        <w:top w:val="none" w:sz="0" w:space="0" w:color="auto"/>
        <w:left w:val="none" w:sz="0" w:space="0" w:color="auto"/>
        <w:bottom w:val="none" w:sz="0" w:space="0" w:color="auto"/>
        <w:right w:val="none" w:sz="0" w:space="0" w:color="auto"/>
      </w:divBdr>
      <w:divsChild>
        <w:div w:id="355468913">
          <w:marLeft w:val="0"/>
          <w:marRight w:val="0"/>
          <w:marTop w:val="120"/>
          <w:marBottom w:val="120"/>
          <w:divBdr>
            <w:top w:val="none" w:sz="0" w:space="0" w:color="auto"/>
            <w:left w:val="none" w:sz="0" w:space="0" w:color="auto"/>
            <w:bottom w:val="none" w:sz="0" w:space="0" w:color="auto"/>
            <w:right w:val="none" w:sz="0" w:space="0" w:color="auto"/>
          </w:divBdr>
        </w:div>
      </w:divsChild>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889417584">
      <w:bodyDiv w:val="1"/>
      <w:marLeft w:val="0"/>
      <w:marRight w:val="0"/>
      <w:marTop w:val="0"/>
      <w:marBottom w:val="0"/>
      <w:divBdr>
        <w:top w:val="none" w:sz="0" w:space="0" w:color="auto"/>
        <w:left w:val="none" w:sz="0" w:space="0" w:color="auto"/>
        <w:bottom w:val="none" w:sz="0" w:space="0" w:color="auto"/>
        <w:right w:val="none" w:sz="0" w:space="0" w:color="auto"/>
      </w:divBdr>
      <w:divsChild>
        <w:div w:id="136149055">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16012646">
      <w:bodyDiv w:val="1"/>
      <w:marLeft w:val="0"/>
      <w:marRight w:val="0"/>
      <w:marTop w:val="0"/>
      <w:marBottom w:val="0"/>
      <w:divBdr>
        <w:top w:val="none" w:sz="0" w:space="0" w:color="auto"/>
        <w:left w:val="none" w:sz="0" w:space="0" w:color="auto"/>
        <w:bottom w:val="none" w:sz="0" w:space="0" w:color="auto"/>
        <w:right w:val="none" w:sz="0" w:space="0" w:color="auto"/>
      </w:divBdr>
    </w:div>
    <w:div w:id="920722663">
      <w:bodyDiv w:val="1"/>
      <w:marLeft w:val="0"/>
      <w:marRight w:val="0"/>
      <w:marTop w:val="0"/>
      <w:marBottom w:val="0"/>
      <w:divBdr>
        <w:top w:val="none" w:sz="0" w:space="0" w:color="auto"/>
        <w:left w:val="none" w:sz="0" w:space="0" w:color="auto"/>
        <w:bottom w:val="none" w:sz="0" w:space="0" w:color="auto"/>
        <w:right w:val="none" w:sz="0" w:space="0" w:color="auto"/>
      </w:divBdr>
      <w:divsChild>
        <w:div w:id="687802303">
          <w:marLeft w:val="0"/>
          <w:marRight w:val="0"/>
          <w:marTop w:val="120"/>
          <w:marBottom w:val="120"/>
          <w:divBdr>
            <w:top w:val="none" w:sz="0" w:space="0" w:color="auto"/>
            <w:left w:val="none" w:sz="0" w:space="0" w:color="auto"/>
            <w:bottom w:val="none" w:sz="0" w:space="0" w:color="auto"/>
            <w:right w:val="none" w:sz="0" w:space="0" w:color="auto"/>
          </w:divBdr>
        </w:div>
        <w:div w:id="1306164186">
          <w:marLeft w:val="0"/>
          <w:marRight w:val="0"/>
          <w:marTop w:val="120"/>
          <w:marBottom w:val="120"/>
          <w:divBdr>
            <w:top w:val="none" w:sz="0" w:space="0" w:color="auto"/>
            <w:left w:val="none" w:sz="0" w:space="0" w:color="auto"/>
            <w:bottom w:val="none" w:sz="0" w:space="0" w:color="auto"/>
            <w:right w:val="none" w:sz="0" w:space="0" w:color="auto"/>
          </w:divBdr>
        </w:div>
        <w:div w:id="2120372056">
          <w:marLeft w:val="0"/>
          <w:marRight w:val="0"/>
          <w:marTop w:val="120"/>
          <w:marBottom w:val="120"/>
          <w:divBdr>
            <w:top w:val="none" w:sz="0" w:space="0" w:color="auto"/>
            <w:left w:val="none" w:sz="0" w:space="0" w:color="auto"/>
            <w:bottom w:val="none" w:sz="0" w:space="0" w:color="auto"/>
            <w:right w:val="none" w:sz="0" w:space="0" w:color="auto"/>
          </w:divBdr>
        </w:div>
        <w:div w:id="329842996">
          <w:marLeft w:val="0"/>
          <w:marRight w:val="0"/>
          <w:marTop w:val="120"/>
          <w:marBottom w:val="120"/>
          <w:divBdr>
            <w:top w:val="none" w:sz="0" w:space="0" w:color="auto"/>
            <w:left w:val="none" w:sz="0" w:space="0" w:color="auto"/>
            <w:bottom w:val="none" w:sz="0" w:space="0" w:color="auto"/>
            <w:right w:val="none" w:sz="0" w:space="0" w:color="auto"/>
          </w:divBdr>
        </w:div>
        <w:div w:id="827670792">
          <w:marLeft w:val="0"/>
          <w:marRight w:val="0"/>
          <w:marTop w:val="120"/>
          <w:marBottom w:val="120"/>
          <w:divBdr>
            <w:top w:val="none" w:sz="0" w:space="0" w:color="auto"/>
            <w:left w:val="none" w:sz="0" w:space="0" w:color="auto"/>
            <w:bottom w:val="none" w:sz="0" w:space="0" w:color="auto"/>
            <w:right w:val="none" w:sz="0" w:space="0" w:color="auto"/>
          </w:divBdr>
        </w:div>
        <w:div w:id="1552883672">
          <w:marLeft w:val="0"/>
          <w:marRight w:val="0"/>
          <w:marTop w:val="120"/>
          <w:marBottom w:val="120"/>
          <w:divBdr>
            <w:top w:val="none" w:sz="0" w:space="0" w:color="auto"/>
            <w:left w:val="none" w:sz="0" w:space="0" w:color="auto"/>
            <w:bottom w:val="none" w:sz="0" w:space="0" w:color="auto"/>
            <w:right w:val="none" w:sz="0" w:space="0" w:color="auto"/>
          </w:divBdr>
        </w:div>
      </w:divsChild>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0746112">
      <w:bodyDiv w:val="1"/>
      <w:marLeft w:val="0"/>
      <w:marRight w:val="0"/>
      <w:marTop w:val="0"/>
      <w:marBottom w:val="0"/>
      <w:divBdr>
        <w:top w:val="none" w:sz="0" w:space="0" w:color="auto"/>
        <w:left w:val="none" w:sz="0" w:space="0" w:color="auto"/>
        <w:bottom w:val="none" w:sz="0" w:space="0" w:color="auto"/>
        <w:right w:val="none" w:sz="0" w:space="0" w:color="auto"/>
      </w:divBdr>
      <w:divsChild>
        <w:div w:id="80997840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0339594">
      <w:bodyDiv w:val="1"/>
      <w:marLeft w:val="0"/>
      <w:marRight w:val="0"/>
      <w:marTop w:val="0"/>
      <w:marBottom w:val="0"/>
      <w:divBdr>
        <w:top w:val="none" w:sz="0" w:space="0" w:color="auto"/>
        <w:left w:val="none" w:sz="0" w:space="0" w:color="auto"/>
        <w:bottom w:val="none" w:sz="0" w:space="0" w:color="auto"/>
        <w:right w:val="none" w:sz="0" w:space="0" w:color="auto"/>
      </w:divBdr>
      <w:divsChild>
        <w:div w:id="1445423436">
          <w:marLeft w:val="0"/>
          <w:marRight w:val="0"/>
          <w:marTop w:val="120"/>
          <w:marBottom w:val="120"/>
          <w:divBdr>
            <w:top w:val="none" w:sz="0" w:space="0" w:color="auto"/>
            <w:left w:val="none" w:sz="0" w:space="0" w:color="auto"/>
            <w:bottom w:val="none" w:sz="0" w:space="0" w:color="auto"/>
            <w:right w:val="none" w:sz="0" w:space="0" w:color="auto"/>
          </w:divBdr>
        </w:div>
      </w:divsChild>
    </w:div>
    <w:div w:id="941183138">
      <w:bodyDiv w:val="1"/>
      <w:marLeft w:val="0"/>
      <w:marRight w:val="0"/>
      <w:marTop w:val="0"/>
      <w:marBottom w:val="0"/>
      <w:divBdr>
        <w:top w:val="none" w:sz="0" w:space="0" w:color="auto"/>
        <w:left w:val="none" w:sz="0" w:space="0" w:color="auto"/>
        <w:bottom w:val="none" w:sz="0" w:space="0" w:color="auto"/>
        <w:right w:val="none" w:sz="0" w:space="0" w:color="auto"/>
      </w:divBdr>
      <w:divsChild>
        <w:div w:id="1514683284">
          <w:marLeft w:val="0"/>
          <w:marRight w:val="0"/>
          <w:marTop w:val="120"/>
          <w:marBottom w:val="120"/>
          <w:divBdr>
            <w:top w:val="none" w:sz="0" w:space="0" w:color="auto"/>
            <w:left w:val="none" w:sz="0" w:space="0" w:color="auto"/>
            <w:bottom w:val="none" w:sz="0" w:space="0" w:color="auto"/>
            <w:right w:val="none" w:sz="0" w:space="0" w:color="auto"/>
          </w:divBdr>
        </w:div>
      </w:divsChild>
    </w:div>
    <w:div w:id="947665648">
      <w:bodyDiv w:val="1"/>
      <w:marLeft w:val="0"/>
      <w:marRight w:val="0"/>
      <w:marTop w:val="0"/>
      <w:marBottom w:val="0"/>
      <w:divBdr>
        <w:top w:val="none" w:sz="0" w:space="0" w:color="auto"/>
        <w:left w:val="none" w:sz="0" w:space="0" w:color="auto"/>
        <w:bottom w:val="none" w:sz="0" w:space="0" w:color="auto"/>
        <w:right w:val="none" w:sz="0" w:space="0" w:color="auto"/>
      </w:divBdr>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991716911">
      <w:bodyDiv w:val="1"/>
      <w:marLeft w:val="0"/>
      <w:marRight w:val="0"/>
      <w:marTop w:val="0"/>
      <w:marBottom w:val="0"/>
      <w:divBdr>
        <w:top w:val="none" w:sz="0" w:space="0" w:color="auto"/>
        <w:left w:val="none" w:sz="0" w:space="0" w:color="auto"/>
        <w:bottom w:val="none" w:sz="0" w:space="0" w:color="auto"/>
        <w:right w:val="none" w:sz="0" w:space="0" w:color="auto"/>
      </w:divBdr>
      <w:divsChild>
        <w:div w:id="1629123742">
          <w:marLeft w:val="0"/>
          <w:marRight w:val="0"/>
          <w:marTop w:val="120"/>
          <w:marBottom w:val="120"/>
          <w:divBdr>
            <w:top w:val="none" w:sz="0" w:space="0" w:color="auto"/>
            <w:left w:val="none" w:sz="0" w:space="0" w:color="auto"/>
            <w:bottom w:val="none" w:sz="0" w:space="0" w:color="auto"/>
            <w:right w:val="none" w:sz="0" w:space="0" w:color="auto"/>
          </w:divBdr>
        </w:div>
        <w:div w:id="938173005">
          <w:marLeft w:val="0"/>
          <w:marRight w:val="0"/>
          <w:marTop w:val="120"/>
          <w:marBottom w:val="120"/>
          <w:divBdr>
            <w:top w:val="none" w:sz="0" w:space="0" w:color="auto"/>
            <w:left w:val="none" w:sz="0" w:space="0" w:color="auto"/>
            <w:bottom w:val="none" w:sz="0" w:space="0" w:color="auto"/>
            <w:right w:val="none" w:sz="0" w:space="0" w:color="auto"/>
          </w:divBdr>
        </w:div>
      </w:divsChild>
    </w:div>
    <w:div w:id="995105347">
      <w:bodyDiv w:val="1"/>
      <w:marLeft w:val="0"/>
      <w:marRight w:val="0"/>
      <w:marTop w:val="0"/>
      <w:marBottom w:val="0"/>
      <w:divBdr>
        <w:top w:val="none" w:sz="0" w:space="0" w:color="auto"/>
        <w:left w:val="none" w:sz="0" w:space="0" w:color="auto"/>
        <w:bottom w:val="none" w:sz="0" w:space="0" w:color="auto"/>
        <w:right w:val="none" w:sz="0" w:space="0" w:color="auto"/>
      </w:divBdr>
      <w:divsChild>
        <w:div w:id="645285432">
          <w:marLeft w:val="0"/>
          <w:marRight w:val="0"/>
          <w:marTop w:val="120"/>
          <w:marBottom w:val="120"/>
          <w:divBdr>
            <w:top w:val="none" w:sz="0" w:space="0" w:color="auto"/>
            <w:left w:val="none" w:sz="0" w:space="0" w:color="auto"/>
            <w:bottom w:val="none" w:sz="0" w:space="0" w:color="auto"/>
            <w:right w:val="none" w:sz="0" w:space="0" w:color="auto"/>
          </w:divBdr>
        </w:div>
        <w:div w:id="754975276">
          <w:marLeft w:val="0"/>
          <w:marRight w:val="0"/>
          <w:marTop w:val="120"/>
          <w:marBottom w:val="120"/>
          <w:divBdr>
            <w:top w:val="none" w:sz="0" w:space="0" w:color="auto"/>
            <w:left w:val="none" w:sz="0" w:space="0" w:color="auto"/>
            <w:bottom w:val="none" w:sz="0" w:space="0" w:color="auto"/>
            <w:right w:val="none" w:sz="0" w:space="0" w:color="auto"/>
          </w:divBdr>
        </w:div>
        <w:div w:id="1927954621">
          <w:marLeft w:val="0"/>
          <w:marRight w:val="0"/>
          <w:marTop w:val="120"/>
          <w:marBottom w:val="120"/>
          <w:divBdr>
            <w:top w:val="none" w:sz="0" w:space="0" w:color="auto"/>
            <w:left w:val="none" w:sz="0" w:space="0" w:color="auto"/>
            <w:bottom w:val="none" w:sz="0" w:space="0" w:color="auto"/>
            <w:right w:val="none" w:sz="0" w:space="0" w:color="auto"/>
          </w:divBdr>
        </w:div>
        <w:div w:id="641545449">
          <w:marLeft w:val="0"/>
          <w:marRight w:val="0"/>
          <w:marTop w:val="120"/>
          <w:marBottom w:val="120"/>
          <w:divBdr>
            <w:top w:val="none" w:sz="0" w:space="0" w:color="auto"/>
            <w:left w:val="none" w:sz="0" w:space="0" w:color="auto"/>
            <w:bottom w:val="none" w:sz="0" w:space="0" w:color="auto"/>
            <w:right w:val="none" w:sz="0" w:space="0" w:color="auto"/>
          </w:divBdr>
        </w:div>
        <w:div w:id="1004744251">
          <w:marLeft w:val="0"/>
          <w:marRight w:val="0"/>
          <w:marTop w:val="120"/>
          <w:marBottom w:val="120"/>
          <w:divBdr>
            <w:top w:val="none" w:sz="0" w:space="0" w:color="auto"/>
            <w:left w:val="none" w:sz="0" w:space="0" w:color="auto"/>
            <w:bottom w:val="none" w:sz="0" w:space="0" w:color="auto"/>
            <w:right w:val="none" w:sz="0" w:space="0" w:color="auto"/>
          </w:divBdr>
        </w:div>
        <w:div w:id="53631082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17192466">
      <w:bodyDiv w:val="1"/>
      <w:marLeft w:val="0"/>
      <w:marRight w:val="0"/>
      <w:marTop w:val="0"/>
      <w:marBottom w:val="0"/>
      <w:divBdr>
        <w:top w:val="none" w:sz="0" w:space="0" w:color="auto"/>
        <w:left w:val="none" w:sz="0" w:space="0" w:color="auto"/>
        <w:bottom w:val="none" w:sz="0" w:space="0" w:color="auto"/>
        <w:right w:val="none" w:sz="0" w:space="0" w:color="auto"/>
      </w:divBdr>
      <w:divsChild>
        <w:div w:id="135541824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27562529">
      <w:bodyDiv w:val="1"/>
      <w:marLeft w:val="0"/>
      <w:marRight w:val="0"/>
      <w:marTop w:val="0"/>
      <w:marBottom w:val="0"/>
      <w:divBdr>
        <w:top w:val="none" w:sz="0" w:space="0" w:color="auto"/>
        <w:left w:val="none" w:sz="0" w:space="0" w:color="auto"/>
        <w:bottom w:val="none" w:sz="0" w:space="0" w:color="auto"/>
        <w:right w:val="none" w:sz="0" w:space="0" w:color="auto"/>
      </w:divBdr>
      <w:divsChild>
        <w:div w:id="2048791261">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4543966">
      <w:bodyDiv w:val="1"/>
      <w:marLeft w:val="0"/>
      <w:marRight w:val="0"/>
      <w:marTop w:val="0"/>
      <w:marBottom w:val="0"/>
      <w:divBdr>
        <w:top w:val="none" w:sz="0" w:space="0" w:color="auto"/>
        <w:left w:val="none" w:sz="0" w:space="0" w:color="auto"/>
        <w:bottom w:val="none" w:sz="0" w:space="0" w:color="auto"/>
        <w:right w:val="none" w:sz="0" w:space="0" w:color="auto"/>
      </w:divBdr>
      <w:divsChild>
        <w:div w:id="48504736">
          <w:marLeft w:val="0"/>
          <w:marRight w:val="0"/>
          <w:marTop w:val="120"/>
          <w:marBottom w:val="120"/>
          <w:divBdr>
            <w:top w:val="none" w:sz="0" w:space="0" w:color="auto"/>
            <w:left w:val="none" w:sz="0" w:space="0" w:color="auto"/>
            <w:bottom w:val="none" w:sz="0" w:space="0" w:color="auto"/>
            <w:right w:val="none" w:sz="0" w:space="0" w:color="auto"/>
          </w:divBdr>
        </w:div>
        <w:div w:id="1459028310">
          <w:marLeft w:val="0"/>
          <w:marRight w:val="0"/>
          <w:marTop w:val="120"/>
          <w:marBottom w:val="120"/>
          <w:divBdr>
            <w:top w:val="none" w:sz="0" w:space="0" w:color="auto"/>
            <w:left w:val="none" w:sz="0" w:space="0" w:color="auto"/>
            <w:bottom w:val="none" w:sz="0" w:space="0" w:color="auto"/>
            <w:right w:val="none" w:sz="0" w:space="0" w:color="auto"/>
          </w:divBdr>
        </w:div>
        <w:div w:id="751971703">
          <w:marLeft w:val="0"/>
          <w:marRight w:val="0"/>
          <w:marTop w:val="120"/>
          <w:marBottom w:val="120"/>
          <w:divBdr>
            <w:top w:val="none" w:sz="0" w:space="0" w:color="auto"/>
            <w:left w:val="none" w:sz="0" w:space="0" w:color="auto"/>
            <w:bottom w:val="none" w:sz="0" w:space="0" w:color="auto"/>
            <w:right w:val="none" w:sz="0" w:space="0" w:color="auto"/>
          </w:divBdr>
        </w:div>
      </w:divsChild>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7121814">
      <w:bodyDiv w:val="1"/>
      <w:marLeft w:val="0"/>
      <w:marRight w:val="0"/>
      <w:marTop w:val="0"/>
      <w:marBottom w:val="0"/>
      <w:divBdr>
        <w:top w:val="none" w:sz="0" w:space="0" w:color="auto"/>
        <w:left w:val="none" w:sz="0" w:space="0" w:color="auto"/>
        <w:bottom w:val="none" w:sz="0" w:space="0" w:color="auto"/>
        <w:right w:val="none" w:sz="0" w:space="0" w:color="auto"/>
      </w:divBdr>
      <w:divsChild>
        <w:div w:id="1071854665">
          <w:marLeft w:val="0"/>
          <w:marRight w:val="0"/>
          <w:marTop w:val="120"/>
          <w:marBottom w:val="120"/>
          <w:divBdr>
            <w:top w:val="none" w:sz="0" w:space="0" w:color="auto"/>
            <w:left w:val="none" w:sz="0" w:space="0" w:color="auto"/>
            <w:bottom w:val="none" w:sz="0" w:space="0" w:color="auto"/>
            <w:right w:val="none" w:sz="0" w:space="0" w:color="auto"/>
          </w:divBdr>
        </w:div>
        <w:div w:id="1922912738">
          <w:marLeft w:val="0"/>
          <w:marRight w:val="0"/>
          <w:marTop w:val="120"/>
          <w:marBottom w:val="120"/>
          <w:divBdr>
            <w:top w:val="none" w:sz="0" w:space="0" w:color="auto"/>
            <w:left w:val="none" w:sz="0" w:space="0" w:color="auto"/>
            <w:bottom w:val="none" w:sz="0" w:space="0" w:color="auto"/>
            <w:right w:val="none" w:sz="0" w:space="0" w:color="auto"/>
          </w:divBdr>
        </w:div>
        <w:div w:id="1583367586">
          <w:marLeft w:val="0"/>
          <w:marRight w:val="0"/>
          <w:marTop w:val="120"/>
          <w:marBottom w:val="120"/>
          <w:divBdr>
            <w:top w:val="none" w:sz="0" w:space="0" w:color="auto"/>
            <w:left w:val="none" w:sz="0" w:space="0" w:color="auto"/>
            <w:bottom w:val="none" w:sz="0" w:space="0" w:color="auto"/>
            <w:right w:val="none" w:sz="0" w:space="0" w:color="auto"/>
          </w:divBdr>
        </w:div>
        <w:div w:id="1163158475">
          <w:marLeft w:val="0"/>
          <w:marRight w:val="0"/>
          <w:marTop w:val="120"/>
          <w:marBottom w:val="120"/>
          <w:divBdr>
            <w:top w:val="none" w:sz="0" w:space="0" w:color="auto"/>
            <w:left w:val="none" w:sz="0" w:space="0" w:color="auto"/>
            <w:bottom w:val="none" w:sz="0" w:space="0" w:color="auto"/>
            <w:right w:val="none" w:sz="0" w:space="0" w:color="auto"/>
          </w:divBdr>
        </w:div>
        <w:div w:id="266892084">
          <w:marLeft w:val="0"/>
          <w:marRight w:val="0"/>
          <w:marTop w:val="120"/>
          <w:marBottom w:val="120"/>
          <w:divBdr>
            <w:top w:val="none" w:sz="0" w:space="0" w:color="auto"/>
            <w:left w:val="none" w:sz="0" w:space="0" w:color="auto"/>
            <w:bottom w:val="none" w:sz="0" w:space="0" w:color="auto"/>
            <w:right w:val="none" w:sz="0" w:space="0" w:color="auto"/>
          </w:divBdr>
        </w:div>
        <w:div w:id="702287868">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6438057">
      <w:bodyDiv w:val="1"/>
      <w:marLeft w:val="0"/>
      <w:marRight w:val="0"/>
      <w:marTop w:val="0"/>
      <w:marBottom w:val="0"/>
      <w:divBdr>
        <w:top w:val="none" w:sz="0" w:space="0" w:color="auto"/>
        <w:left w:val="none" w:sz="0" w:space="0" w:color="auto"/>
        <w:bottom w:val="none" w:sz="0" w:space="0" w:color="auto"/>
        <w:right w:val="none" w:sz="0" w:space="0" w:color="auto"/>
      </w:divBdr>
      <w:divsChild>
        <w:div w:id="97719949">
          <w:marLeft w:val="0"/>
          <w:marRight w:val="0"/>
          <w:marTop w:val="120"/>
          <w:marBottom w:val="120"/>
          <w:divBdr>
            <w:top w:val="none" w:sz="0" w:space="0" w:color="auto"/>
            <w:left w:val="none" w:sz="0" w:space="0" w:color="auto"/>
            <w:bottom w:val="none" w:sz="0" w:space="0" w:color="auto"/>
            <w:right w:val="none" w:sz="0" w:space="0" w:color="auto"/>
          </w:divBdr>
        </w:div>
        <w:div w:id="50917945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140702">
      <w:bodyDiv w:val="1"/>
      <w:marLeft w:val="0"/>
      <w:marRight w:val="0"/>
      <w:marTop w:val="0"/>
      <w:marBottom w:val="0"/>
      <w:divBdr>
        <w:top w:val="none" w:sz="0" w:space="0" w:color="auto"/>
        <w:left w:val="none" w:sz="0" w:space="0" w:color="auto"/>
        <w:bottom w:val="none" w:sz="0" w:space="0" w:color="auto"/>
        <w:right w:val="none" w:sz="0" w:space="0" w:color="auto"/>
      </w:divBdr>
      <w:divsChild>
        <w:div w:id="625965213">
          <w:marLeft w:val="0"/>
          <w:marRight w:val="0"/>
          <w:marTop w:val="120"/>
          <w:marBottom w:val="120"/>
          <w:divBdr>
            <w:top w:val="none" w:sz="0" w:space="0" w:color="auto"/>
            <w:left w:val="none" w:sz="0" w:space="0" w:color="auto"/>
            <w:bottom w:val="none" w:sz="0" w:space="0" w:color="auto"/>
            <w:right w:val="none" w:sz="0" w:space="0" w:color="auto"/>
          </w:divBdr>
        </w:div>
        <w:div w:id="334042327">
          <w:marLeft w:val="0"/>
          <w:marRight w:val="0"/>
          <w:marTop w:val="120"/>
          <w:marBottom w:val="120"/>
          <w:divBdr>
            <w:top w:val="none" w:sz="0" w:space="0" w:color="auto"/>
            <w:left w:val="none" w:sz="0" w:space="0" w:color="auto"/>
            <w:bottom w:val="none" w:sz="0" w:space="0" w:color="auto"/>
            <w:right w:val="none" w:sz="0" w:space="0" w:color="auto"/>
          </w:divBdr>
        </w:div>
        <w:div w:id="1882280359">
          <w:marLeft w:val="0"/>
          <w:marRight w:val="0"/>
          <w:marTop w:val="120"/>
          <w:marBottom w:val="120"/>
          <w:divBdr>
            <w:top w:val="none" w:sz="0" w:space="0" w:color="auto"/>
            <w:left w:val="none" w:sz="0" w:space="0" w:color="auto"/>
            <w:bottom w:val="none" w:sz="0" w:space="0" w:color="auto"/>
            <w:right w:val="none" w:sz="0" w:space="0" w:color="auto"/>
          </w:divBdr>
        </w:div>
        <w:div w:id="976228662">
          <w:marLeft w:val="0"/>
          <w:marRight w:val="0"/>
          <w:marTop w:val="120"/>
          <w:marBottom w:val="120"/>
          <w:divBdr>
            <w:top w:val="none" w:sz="0" w:space="0" w:color="auto"/>
            <w:left w:val="none" w:sz="0" w:space="0" w:color="auto"/>
            <w:bottom w:val="none" w:sz="0" w:space="0" w:color="auto"/>
            <w:right w:val="none" w:sz="0" w:space="0" w:color="auto"/>
          </w:divBdr>
        </w:div>
      </w:divsChild>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4492620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7743573">
      <w:bodyDiv w:val="1"/>
      <w:marLeft w:val="0"/>
      <w:marRight w:val="0"/>
      <w:marTop w:val="0"/>
      <w:marBottom w:val="0"/>
      <w:divBdr>
        <w:top w:val="none" w:sz="0" w:space="0" w:color="auto"/>
        <w:left w:val="none" w:sz="0" w:space="0" w:color="auto"/>
        <w:bottom w:val="none" w:sz="0" w:space="0" w:color="auto"/>
        <w:right w:val="none" w:sz="0" w:space="0" w:color="auto"/>
      </w:divBdr>
      <w:divsChild>
        <w:div w:id="2022000246">
          <w:marLeft w:val="0"/>
          <w:marRight w:val="0"/>
          <w:marTop w:val="120"/>
          <w:marBottom w:val="120"/>
          <w:divBdr>
            <w:top w:val="none" w:sz="0" w:space="0" w:color="auto"/>
            <w:left w:val="none" w:sz="0" w:space="0" w:color="auto"/>
            <w:bottom w:val="none" w:sz="0" w:space="0" w:color="auto"/>
            <w:right w:val="none" w:sz="0" w:space="0" w:color="auto"/>
          </w:divBdr>
        </w:div>
        <w:div w:id="1270896408">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72254616">
      <w:bodyDiv w:val="1"/>
      <w:marLeft w:val="0"/>
      <w:marRight w:val="0"/>
      <w:marTop w:val="0"/>
      <w:marBottom w:val="0"/>
      <w:divBdr>
        <w:top w:val="none" w:sz="0" w:space="0" w:color="auto"/>
        <w:left w:val="none" w:sz="0" w:space="0" w:color="auto"/>
        <w:bottom w:val="none" w:sz="0" w:space="0" w:color="auto"/>
        <w:right w:val="none" w:sz="0" w:space="0" w:color="auto"/>
      </w:divBdr>
      <w:divsChild>
        <w:div w:id="2069255479">
          <w:marLeft w:val="0"/>
          <w:marRight w:val="0"/>
          <w:marTop w:val="120"/>
          <w:marBottom w:val="120"/>
          <w:divBdr>
            <w:top w:val="none" w:sz="0" w:space="0" w:color="auto"/>
            <w:left w:val="none" w:sz="0" w:space="0" w:color="auto"/>
            <w:bottom w:val="none" w:sz="0" w:space="0" w:color="auto"/>
            <w:right w:val="none" w:sz="0" w:space="0" w:color="auto"/>
          </w:divBdr>
        </w:div>
        <w:div w:id="968896070">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87018549">
      <w:bodyDiv w:val="1"/>
      <w:marLeft w:val="0"/>
      <w:marRight w:val="0"/>
      <w:marTop w:val="0"/>
      <w:marBottom w:val="0"/>
      <w:divBdr>
        <w:top w:val="none" w:sz="0" w:space="0" w:color="auto"/>
        <w:left w:val="none" w:sz="0" w:space="0" w:color="auto"/>
        <w:bottom w:val="none" w:sz="0" w:space="0" w:color="auto"/>
        <w:right w:val="none" w:sz="0" w:space="0" w:color="auto"/>
      </w:divBdr>
      <w:divsChild>
        <w:div w:id="67926673">
          <w:marLeft w:val="0"/>
          <w:marRight w:val="0"/>
          <w:marTop w:val="120"/>
          <w:marBottom w:val="120"/>
          <w:divBdr>
            <w:top w:val="none" w:sz="0" w:space="0" w:color="auto"/>
            <w:left w:val="none" w:sz="0" w:space="0" w:color="auto"/>
            <w:bottom w:val="none" w:sz="0" w:space="0" w:color="auto"/>
            <w:right w:val="none" w:sz="0" w:space="0" w:color="auto"/>
          </w:divBdr>
        </w:div>
      </w:divsChild>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7038216">
      <w:bodyDiv w:val="1"/>
      <w:marLeft w:val="0"/>
      <w:marRight w:val="0"/>
      <w:marTop w:val="0"/>
      <w:marBottom w:val="0"/>
      <w:divBdr>
        <w:top w:val="none" w:sz="0" w:space="0" w:color="auto"/>
        <w:left w:val="none" w:sz="0" w:space="0" w:color="auto"/>
        <w:bottom w:val="none" w:sz="0" w:space="0" w:color="auto"/>
        <w:right w:val="none" w:sz="0" w:space="0" w:color="auto"/>
      </w:divBdr>
      <w:divsChild>
        <w:div w:id="1968311907">
          <w:marLeft w:val="0"/>
          <w:marRight w:val="0"/>
          <w:marTop w:val="120"/>
          <w:marBottom w:val="120"/>
          <w:divBdr>
            <w:top w:val="none" w:sz="0" w:space="0" w:color="auto"/>
            <w:left w:val="none" w:sz="0" w:space="0" w:color="auto"/>
            <w:bottom w:val="none" w:sz="0" w:space="0" w:color="auto"/>
            <w:right w:val="none" w:sz="0" w:space="0" w:color="auto"/>
          </w:divBdr>
        </w:div>
        <w:div w:id="2034308756">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06017786">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2833792">
      <w:bodyDiv w:val="1"/>
      <w:marLeft w:val="0"/>
      <w:marRight w:val="0"/>
      <w:marTop w:val="0"/>
      <w:marBottom w:val="0"/>
      <w:divBdr>
        <w:top w:val="none" w:sz="0" w:space="0" w:color="auto"/>
        <w:left w:val="none" w:sz="0" w:space="0" w:color="auto"/>
        <w:bottom w:val="none" w:sz="0" w:space="0" w:color="auto"/>
        <w:right w:val="none" w:sz="0" w:space="0" w:color="auto"/>
      </w:divBdr>
      <w:divsChild>
        <w:div w:id="1717389646">
          <w:marLeft w:val="0"/>
          <w:marRight w:val="0"/>
          <w:marTop w:val="120"/>
          <w:marBottom w:val="120"/>
          <w:divBdr>
            <w:top w:val="none" w:sz="0" w:space="0" w:color="auto"/>
            <w:left w:val="none" w:sz="0" w:space="0" w:color="auto"/>
            <w:bottom w:val="none" w:sz="0" w:space="0" w:color="auto"/>
            <w:right w:val="none" w:sz="0" w:space="0" w:color="auto"/>
          </w:divBdr>
        </w:div>
      </w:divsChild>
    </w:div>
    <w:div w:id="1266183967">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6912115">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84389487">
      <w:bodyDiv w:val="1"/>
      <w:marLeft w:val="0"/>
      <w:marRight w:val="0"/>
      <w:marTop w:val="0"/>
      <w:marBottom w:val="0"/>
      <w:divBdr>
        <w:top w:val="none" w:sz="0" w:space="0" w:color="auto"/>
        <w:left w:val="none" w:sz="0" w:space="0" w:color="auto"/>
        <w:bottom w:val="none" w:sz="0" w:space="0" w:color="auto"/>
        <w:right w:val="none" w:sz="0" w:space="0" w:color="auto"/>
      </w:divBdr>
      <w:divsChild>
        <w:div w:id="1714577778">
          <w:marLeft w:val="0"/>
          <w:marRight w:val="0"/>
          <w:marTop w:val="120"/>
          <w:marBottom w:val="120"/>
          <w:divBdr>
            <w:top w:val="none" w:sz="0" w:space="0" w:color="auto"/>
            <w:left w:val="none" w:sz="0" w:space="0" w:color="auto"/>
            <w:bottom w:val="none" w:sz="0" w:space="0" w:color="auto"/>
            <w:right w:val="none" w:sz="0" w:space="0" w:color="auto"/>
          </w:divBdr>
        </w:div>
        <w:div w:id="2079353215">
          <w:marLeft w:val="0"/>
          <w:marRight w:val="0"/>
          <w:marTop w:val="120"/>
          <w:marBottom w:val="120"/>
          <w:divBdr>
            <w:top w:val="none" w:sz="0" w:space="0" w:color="auto"/>
            <w:left w:val="none" w:sz="0" w:space="0" w:color="auto"/>
            <w:bottom w:val="none" w:sz="0" w:space="0" w:color="auto"/>
            <w:right w:val="none" w:sz="0" w:space="0" w:color="auto"/>
          </w:divBdr>
        </w:div>
      </w:divsChild>
    </w:div>
    <w:div w:id="1284772066">
      <w:bodyDiv w:val="1"/>
      <w:marLeft w:val="0"/>
      <w:marRight w:val="0"/>
      <w:marTop w:val="0"/>
      <w:marBottom w:val="0"/>
      <w:divBdr>
        <w:top w:val="none" w:sz="0" w:space="0" w:color="auto"/>
        <w:left w:val="none" w:sz="0" w:space="0" w:color="auto"/>
        <w:bottom w:val="none" w:sz="0" w:space="0" w:color="auto"/>
        <w:right w:val="none" w:sz="0" w:space="0" w:color="auto"/>
      </w:divBdr>
      <w:divsChild>
        <w:div w:id="1494563326">
          <w:marLeft w:val="0"/>
          <w:marRight w:val="0"/>
          <w:marTop w:val="120"/>
          <w:marBottom w:val="120"/>
          <w:divBdr>
            <w:top w:val="none" w:sz="0" w:space="0" w:color="auto"/>
            <w:left w:val="none" w:sz="0" w:space="0" w:color="auto"/>
            <w:bottom w:val="none" w:sz="0" w:space="0" w:color="auto"/>
            <w:right w:val="none" w:sz="0" w:space="0" w:color="auto"/>
          </w:divBdr>
        </w:div>
      </w:divsChild>
    </w:div>
    <w:div w:id="1286230197">
      <w:bodyDiv w:val="1"/>
      <w:marLeft w:val="0"/>
      <w:marRight w:val="0"/>
      <w:marTop w:val="0"/>
      <w:marBottom w:val="0"/>
      <w:divBdr>
        <w:top w:val="none" w:sz="0" w:space="0" w:color="auto"/>
        <w:left w:val="none" w:sz="0" w:space="0" w:color="auto"/>
        <w:bottom w:val="none" w:sz="0" w:space="0" w:color="auto"/>
        <w:right w:val="none" w:sz="0" w:space="0" w:color="auto"/>
      </w:divBdr>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07583802">
      <w:bodyDiv w:val="1"/>
      <w:marLeft w:val="0"/>
      <w:marRight w:val="0"/>
      <w:marTop w:val="0"/>
      <w:marBottom w:val="0"/>
      <w:divBdr>
        <w:top w:val="none" w:sz="0" w:space="0" w:color="auto"/>
        <w:left w:val="none" w:sz="0" w:space="0" w:color="auto"/>
        <w:bottom w:val="none" w:sz="0" w:space="0" w:color="auto"/>
        <w:right w:val="none" w:sz="0" w:space="0" w:color="auto"/>
      </w:divBdr>
      <w:divsChild>
        <w:div w:id="1983464357">
          <w:marLeft w:val="0"/>
          <w:marRight w:val="0"/>
          <w:marTop w:val="120"/>
          <w:marBottom w:val="120"/>
          <w:divBdr>
            <w:top w:val="none" w:sz="0" w:space="0" w:color="auto"/>
            <w:left w:val="none" w:sz="0" w:space="0" w:color="auto"/>
            <w:bottom w:val="none" w:sz="0" w:space="0" w:color="auto"/>
            <w:right w:val="none" w:sz="0" w:space="0" w:color="auto"/>
          </w:divBdr>
        </w:div>
        <w:div w:id="1095323382">
          <w:marLeft w:val="0"/>
          <w:marRight w:val="0"/>
          <w:marTop w:val="120"/>
          <w:marBottom w:val="120"/>
          <w:divBdr>
            <w:top w:val="none" w:sz="0" w:space="0" w:color="auto"/>
            <w:left w:val="none" w:sz="0" w:space="0" w:color="auto"/>
            <w:bottom w:val="none" w:sz="0" w:space="0" w:color="auto"/>
            <w:right w:val="none" w:sz="0" w:space="0" w:color="auto"/>
          </w:divBdr>
        </w:div>
      </w:divsChild>
    </w:div>
    <w:div w:id="1317951935">
      <w:bodyDiv w:val="1"/>
      <w:marLeft w:val="0"/>
      <w:marRight w:val="0"/>
      <w:marTop w:val="0"/>
      <w:marBottom w:val="0"/>
      <w:divBdr>
        <w:top w:val="none" w:sz="0" w:space="0" w:color="auto"/>
        <w:left w:val="none" w:sz="0" w:space="0" w:color="auto"/>
        <w:bottom w:val="none" w:sz="0" w:space="0" w:color="auto"/>
        <w:right w:val="none" w:sz="0" w:space="0" w:color="auto"/>
      </w:divBdr>
      <w:divsChild>
        <w:div w:id="805468402">
          <w:marLeft w:val="0"/>
          <w:marRight w:val="0"/>
          <w:marTop w:val="120"/>
          <w:marBottom w:val="120"/>
          <w:divBdr>
            <w:top w:val="none" w:sz="0" w:space="0" w:color="auto"/>
            <w:left w:val="none" w:sz="0" w:space="0" w:color="auto"/>
            <w:bottom w:val="none" w:sz="0" w:space="0" w:color="auto"/>
            <w:right w:val="none" w:sz="0" w:space="0" w:color="auto"/>
          </w:divBdr>
        </w:div>
        <w:div w:id="2146702094">
          <w:marLeft w:val="0"/>
          <w:marRight w:val="0"/>
          <w:marTop w:val="120"/>
          <w:marBottom w:val="120"/>
          <w:divBdr>
            <w:top w:val="none" w:sz="0" w:space="0" w:color="auto"/>
            <w:left w:val="none" w:sz="0" w:space="0" w:color="auto"/>
            <w:bottom w:val="none" w:sz="0" w:space="0" w:color="auto"/>
            <w:right w:val="none" w:sz="0" w:space="0" w:color="auto"/>
          </w:divBdr>
        </w:div>
        <w:div w:id="228394092">
          <w:marLeft w:val="0"/>
          <w:marRight w:val="0"/>
          <w:marTop w:val="120"/>
          <w:marBottom w:val="120"/>
          <w:divBdr>
            <w:top w:val="none" w:sz="0" w:space="0" w:color="auto"/>
            <w:left w:val="none" w:sz="0" w:space="0" w:color="auto"/>
            <w:bottom w:val="none" w:sz="0" w:space="0" w:color="auto"/>
            <w:right w:val="none" w:sz="0" w:space="0" w:color="auto"/>
          </w:divBdr>
        </w:div>
        <w:div w:id="497238074">
          <w:marLeft w:val="0"/>
          <w:marRight w:val="0"/>
          <w:marTop w:val="120"/>
          <w:marBottom w:val="120"/>
          <w:divBdr>
            <w:top w:val="none" w:sz="0" w:space="0" w:color="auto"/>
            <w:left w:val="none" w:sz="0" w:space="0" w:color="auto"/>
            <w:bottom w:val="none" w:sz="0" w:space="0" w:color="auto"/>
            <w:right w:val="none" w:sz="0" w:space="0" w:color="auto"/>
          </w:divBdr>
        </w:div>
        <w:div w:id="279846790">
          <w:marLeft w:val="0"/>
          <w:marRight w:val="0"/>
          <w:marTop w:val="120"/>
          <w:marBottom w:val="120"/>
          <w:divBdr>
            <w:top w:val="none" w:sz="0" w:space="0" w:color="auto"/>
            <w:left w:val="none" w:sz="0" w:space="0" w:color="auto"/>
            <w:bottom w:val="none" w:sz="0" w:space="0" w:color="auto"/>
            <w:right w:val="none" w:sz="0" w:space="0" w:color="auto"/>
          </w:divBdr>
        </w:div>
        <w:div w:id="911620279">
          <w:marLeft w:val="0"/>
          <w:marRight w:val="0"/>
          <w:marTop w:val="120"/>
          <w:marBottom w:val="120"/>
          <w:divBdr>
            <w:top w:val="none" w:sz="0" w:space="0" w:color="auto"/>
            <w:left w:val="none" w:sz="0" w:space="0" w:color="auto"/>
            <w:bottom w:val="none" w:sz="0" w:space="0" w:color="auto"/>
            <w:right w:val="none" w:sz="0" w:space="0" w:color="auto"/>
          </w:divBdr>
        </w:div>
        <w:div w:id="965281861">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33527137">
      <w:bodyDiv w:val="1"/>
      <w:marLeft w:val="0"/>
      <w:marRight w:val="0"/>
      <w:marTop w:val="0"/>
      <w:marBottom w:val="0"/>
      <w:divBdr>
        <w:top w:val="none" w:sz="0" w:space="0" w:color="auto"/>
        <w:left w:val="none" w:sz="0" w:space="0" w:color="auto"/>
        <w:bottom w:val="none" w:sz="0" w:space="0" w:color="auto"/>
        <w:right w:val="none" w:sz="0" w:space="0" w:color="auto"/>
      </w:divBdr>
      <w:divsChild>
        <w:div w:id="1051731237">
          <w:marLeft w:val="0"/>
          <w:marRight w:val="0"/>
          <w:marTop w:val="120"/>
          <w:marBottom w:val="120"/>
          <w:divBdr>
            <w:top w:val="none" w:sz="0" w:space="0" w:color="auto"/>
            <w:left w:val="none" w:sz="0" w:space="0" w:color="auto"/>
            <w:bottom w:val="none" w:sz="0" w:space="0" w:color="auto"/>
            <w:right w:val="none" w:sz="0" w:space="0" w:color="auto"/>
          </w:divBdr>
        </w:div>
        <w:div w:id="2092198034">
          <w:marLeft w:val="0"/>
          <w:marRight w:val="0"/>
          <w:marTop w:val="120"/>
          <w:marBottom w:val="120"/>
          <w:divBdr>
            <w:top w:val="none" w:sz="0" w:space="0" w:color="auto"/>
            <w:left w:val="none" w:sz="0" w:space="0" w:color="auto"/>
            <w:bottom w:val="none" w:sz="0" w:space="0" w:color="auto"/>
            <w:right w:val="none" w:sz="0" w:space="0" w:color="auto"/>
          </w:divBdr>
        </w:div>
        <w:div w:id="885485421">
          <w:marLeft w:val="0"/>
          <w:marRight w:val="0"/>
          <w:marTop w:val="120"/>
          <w:marBottom w:val="120"/>
          <w:divBdr>
            <w:top w:val="none" w:sz="0" w:space="0" w:color="auto"/>
            <w:left w:val="none" w:sz="0" w:space="0" w:color="auto"/>
            <w:bottom w:val="none" w:sz="0" w:space="0" w:color="auto"/>
            <w:right w:val="none" w:sz="0" w:space="0" w:color="auto"/>
          </w:divBdr>
        </w:div>
      </w:divsChild>
    </w:div>
    <w:div w:id="1335180622">
      <w:bodyDiv w:val="1"/>
      <w:marLeft w:val="0"/>
      <w:marRight w:val="0"/>
      <w:marTop w:val="0"/>
      <w:marBottom w:val="0"/>
      <w:divBdr>
        <w:top w:val="none" w:sz="0" w:space="0" w:color="auto"/>
        <w:left w:val="none" w:sz="0" w:space="0" w:color="auto"/>
        <w:bottom w:val="none" w:sz="0" w:space="0" w:color="auto"/>
        <w:right w:val="none" w:sz="0" w:space="0" w:color="auto"/>
      </w:divBdr>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45013724">
      <w:bodyDiv w:val="1"/>
      <w:marLeft w:val="0"/>
      <w:marRight w:val="0"/>
      <w:marTop w:val="0"/>
      <w:marBottom w:val="0"/>
      <w:divBdr>
        <w:top w:val="none" w:sz="0" w:space="0" w:color="auto"/>
        <w:left w:val="none" w:sz="0" w:space="0" w:color="auto"/>
        <w:bottom w:val="none" w:sz="0" w:space="0" w:color="auto"/>
        <w:right w:val="none" w:sz="0" w:space="0" w:color="auto"/>
      </w:divBdr>
      <w:divsChild>
        <w:div w:id="1550455222">
          <w:marLeft w:val="0"/>
          <w:marRight w:val="0"/>
          <w:marTop w:val="120"/>
          <w:marBottom w:val="120"/>
          <w:divBdr>
            <w:top w:val="none" w:sz="0" w:space="0" w:color="auto"/>
            <w:left w:val="none" w:sz="0" w:space="0" w:color="auto"/>
            <w:bottom w:val="none" w:sz="0" w:space="0" w:color="auto"/>
            <w:right w:val="none" w:sz="0" w:space="0" w:color="auto"/>
          </w:divBdr>
        </w:div>
        <w:div w:id="1673139411">
          <w:marLeft w:val="0"/>
          <w:marRight w:val="0"/>
          <w:marTop w:val="120"/>
          <w:marBottom w:val="120"/>
          <w:divBdr>
            <w:top w:val="none" w:sz="0" w:space="0" w:color="auto"/>
            <w:left w:val="none" w:sz="0" w:space="0" w:color="auto"/>
            <w:bottom w:val="none" w:sz="0" w:space="0" w:color="auto"/>
            <w:right w:val="none" w:sz="0" w:space="0" w:color="auto"/>
          </w:divBdr>
        </w:div>
        <w:div w:id="38433969">
          <w:marLeft w:val="0"/>
          <w:marRight w:val="0"/>
          <w:marTop w:val="120"/>
          <w:marBottom w:val="120"/>
          <w:divBdr>
            <w:top w:val="none" w:sz="0" w:space="0" w:color="auto"/>
            <w:left w:val="none" w:sz="0" w:space="0" w:color="auto"/>
            <w:bottom w:val="none" w:sz="0" w:space="0" w:color="auto"/>
            <w:right w:val="none" w:sz="0" w:space="0" w:color="auto"/>
          </w:divBdr>
        </w:div>
      </w:divsChild>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593156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48">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4080670">
      <w:bodyDiv w:val="1"/>
      <w:marLeft w:val="0"/>
      <w:marRight w:val="0"/>
      <w:marTop w:val="0"/>
      <w:marBottom w:val="0"/>
      <w:divBdr>
        <w:top w:val="none" w:sz="0" w:space="0" w:color="auto"/>
        <w:left w:val="none" w:sz="0" w:space="0" w:color="auto"/>
        <w:bottom w:val="none" w:sz="0" w:space="0" w:color="auto"/>
        <w:right w:val="none" w:sz="0" w:space="0" w:color="auto"/>
      </w:divBdr>
      <w:divsChild>
        <w:div w:id="1007172848">
          <w:marLeft w:val="0"/>
          <w:marRight w:val="0"/>
          <w:marTop w:val="120"/>
          <w:marBottom w:val="120"/>
          <w:divBdr>
            <w:top w:val="none" w:sz="0" w:space="0" w:color="auto"/>
            <w:left w:val="none" w:sz="0" w:space="0" w:color="auto"/>
            <w:bottom w:val="none" w:sz="0" w:space="0" w:color="auto"/>
            <w:right w:val="none" w:sz="0" w:space="0" w:color="auto"/>
          </w:divBdr>
        </w:div>
      </w:divsChild>
    </w:div>
    <w:div w:id="1507479145">
      <w:bodyDiv w:val="1"/>
      <w:marLeft w:val="0"/>
      <w:marRight w:val="0"/>
      <w:marTop w:val="0"/>
      <w:marBottom w:val="0"/>
      <w:divBdr>
        <w:top w:val="none" w:sz="0" w:space="0" w:color="auto"/>
        <w:left w:val="none" w:sz="0" w:space="0" w:color="auto"/>
        <w:bottom w:val="none" w:sz="0" w:space="0" w:color="auto"/>
        <w:right w:val="none" w:sz="0" w:space="0" w:color="auto"/>
      </w:divBdr>
      <w:divsChild>
        <w:div w:id="1619338233">
          <w:marLeft w:val="0"/>
          <w:marRight w:val="0"/>
          <w:marTop w:val="120"/>
          <w:marBottom w:val="120"/>
          <w:divBdr>
            <w:top w:val="none" w:sz="0" w:space="0" w:color="auto"/>
            <w:left w:val="none" w:sz="0" w:space="0" w:color="auto"/>
            <w:bottom w:val="none" w:sz="0" w:space="0" w:color="auto"/>
            <w:right w:val="none" w:sz="0" w:space="0" w:color="auto"/>
          </w:divBdr>
        </w:div>
        <w:div w:id="1187409183">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25710192">
      <w:bodyDiv w:val="1"/>
      <w:marLeft w:val="0"/>
      <w:marRight w:val="0"/>
      <w:marTop w:val="0"/>
      <w:marBottom w:val="0"/>
      <w:divBdr>
        <w:top w:val="none" w:sz="0" w:space="0" w:color="auto"/>
        <w:left w:val="none" w:sz="0" w:space="0" w:color="auto"/>
        <w:bottom w:val="none" w:sz="0" w:space="0" w:color="auto"/>
        <w:right w:val="none" w:sz="0" w:space="0" w:color="auto"/>
      </w:divBdr>
    </w:div>
    <w:div w:id="1531338237">
      <w:bodyDiv w:val="1"/>
      <w:marLeft w:val="0"/>
      <w:marRight w:val="0"/>
      <w:marTop w:val="0"/>
      <w:marBottom w:val="0"/>
      <w:divBdr>
        <w:top w:val="none" w:sz="0" w:space="0" w:color="auto"/>
        <w:left w:val="none" w:sz="0" w:space="0" w:color="auto"/>
        <w:bottom w:val="none" w:sz="0" w:space="0" w:color="auto"/>
        <w:right w:val="none" w:sz="0" w:space="0" w:color="auto"/>
      </w:divBdr>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39397316">
      <w:bodyDiv w:val="1"/>
      <w:marLeft w:val="0"/>
      <w:marRight w:val="0"/>
      <w:marTop w:val="0"/>
      <w:marBottom w:val="0"/>
      <w:divBdr>
        <w:top w:val="none" w:sz="0" w:space="0" w:color="auto"/>
        <w:left w:val="none" w:sz="0" w:space="0" w:color="auto"/>
        <w:bottom w:val="none" w:sz="0" w:space="0" w:color="auto"/>
        <w:right w:val="none" w:sz="0" w:space="0" w:color="auto"/>
      </w:divBdr>
      <w:divsChild>
        <w:div w:id="389379696">
          <w:marLeft w:val="0"/>
          <w:marRight w:val="0"/>
          <w:marTop w:val="120"/>
          <w:marBottom w:val="120"/>
          <w:divBdr>
            <w:top w:val="none" w:sz="0" w:space="0" w:color="auto"/>
            <w:left w:val="none" w:sz="0" w:space="0" w:color="auto"/>
            <w:bottom w:val="none" w:sz="0" w:space="0" w:color="auto"/>
            <w:right w:val="none" w:sz="0" w:space="0" w:color="auto"/>
          </w:divBdr>
        </w:div>
        <w:div w:id="546600198">
          <w:marLeft w:val="0"/>
          <w:marRight w:val="0"/>
          <w:marTop w:val="120"/>
          <w:marBottom w:val="120"/>
          <w:divBdr>
            <w:top w:val="none" w:sz="0" w:space="0" w:color="auto"/>
            <w:left w:val="none" w:sz="0" w:space="0" w:color="auto"/>
            <w:bottom w:val="none" w:sz="0" w:space="0" w:color="auto"/>
            <w:right w:val="none" w:sz="0" w:space="0" w:color="auto"/>
          </w:divBdr>
        </w:div>
        <w:div w:id="174417542">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68690382">
      <w:bodyDiv w:val="1"/>
      <w:marLeft w:val="0"/>
      <w:marRight w:val="0"/>
      <w:marTop w:val="0"/>
      <w:marBottom w:val="0"/>
      <w:divBdr>
        <w:top w:val="none" w:sz="0" w:space="0" w:color="auto"/>
        <w:left w:val="none" w:sz="0" w:space="0" w:color="auto"/>
        <w:bottom w:val="none" w:sz="0" w:space="0" w:color="auto"/>
        <w:right w:val="none" w:sz="0" w:space="0" w:color="auto"/>
      </w:divBdr>
      <w:divsChild>
        <w:div w:id="1667435433">
          <w:marLeft w:val="0"/>
          <w:marRight w:val="0"/>
          <w:marTop w:val="120"/>
          <w:marBottom w:val="120"/>
          <w:divBdr>
            <w:top w:val="none" w:sz="0" w:space="0" w:color="auto"/>
            <w:left w:val="none" w:sz="0" w:space="0" w:color="auto"/>
            <w:bottom w:val="none" w:sz="0" w:space="0" w:color="auto"/>
            <w:right w:val="none" w:sz="0" w:space="0" w:color="auto"/>
          </w:divBdr>
        </w:div>
      </w:divsChild>
    </w:div>
    <w:div w:id="1568957885">
      <w:bodyDiv w:val="1"/>
      <w:marLeft w:val="0"/>
      <w:marRight w:val="0"/>
      <w:marTop w:val="0"/>
      <w:marBottom w:val="0"/>
      <w:divBdr>
        <w:top w:val="none" w:sz="0" w:space="0" w:color="auto"/>
        <w:left w:val="none" w:sz="0" w:space="0" w:color="auto"/>
        <w:bottom w:val="none" w:sz="0" w:space="0" w:color="auto"/>
        <w:right w:val="none" w:sz="0" w:space="0" w:color="auto"/>
      </w:divBdr>
      <w:divsChild>
        <w:div w:id="251016612">
          <w:marLeft w:val="0"/>
          <w:marRight w:val="0"/>
          <w:marTop w:val="120"/>
          <w:marBottom w:val="120"/>
          <w:divBdr>
            <w:top w:val="none" w:sz="0" w:space="0" w:color="auto"/>
            <w:left w:val="none" w:sz="0" w:space="0" w:color="auto"/>
            <w:bottom w:val="none" w:sz="0" w:space="0" w:color="auto"/>
            <w:right w:val="none" w:sz="0" w:space="0" w:color="auto"/>
          </w:divBdr>
        </w:div>
        <w:div w:id="1092625563">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5314952">
      <w:bodyDiv w:val="1"/>
      <w:marLeft w:val="0"/>
      <w:marRight w:val="0"/>
      <w:marTop w:val="0"/>
      <w:marBottom w:val="0"/>
      <w:divBdr>
        <w:top w:val="none" w:sz="0" w:space="0" w:color="auto"/>
        <w:left w:val="none" w:sz="0" w:space="0" w:color="auto"/>
        <w:bottom w:val="none" w:sz="0" w:space="0" w:color="auto"/>
        <w:right w:val="none" w:sz="0" w:space="0" w:color="auto"/>
      </w:divBdr>
      <w:divsChild>
        <w:div w:id="840127084">
          <w:marLeft w:val="0"/>
          <w:marRight w:val="0"/>
          <w:marTop w:val="120"/>
          <w:marBottom w:val="120"/>
          <w:divBdr>
            <w:top w:val="none" w:sz="0" w:space="0" w:color="auto"/>
            <w:left w:val="none" w:sz="0" w:space="0" w:color="auto"/>
            <w:bottom w:val="none" w:sz="0" w:space="0" w:color="auto"/>
            <w:right w:val="none" w:sz="0" w:space="0" w:color="auto"/>
          </w:divBdr>
        </w:div>
        <w:div w:id="1268922961">
          <w:marLeft w:val="0"/>
          <w:marRight w:val="0"/>
          <w:marTop w:val="120"/>
          <w:marBottom w:val="120"/>
          <w:divBdr>
            <w:top w:val="none" w:sz="0" w:space="0" w:color="auto"/>
            <w:left w:val="none" w:sz="0" w:space="0" w:color="auto"/>
            <w:bottom w:val="none" w:sz="0" w:space="0" w:color="auto"/>
            <w:right w:val="none" w:sz="0" w:space="0" w:color="auto"/>
          </w:divBdr>
        </w:div>
        <w:div w:id="412288279">
          <w:marLeft w:val="0"/>
          <w:marRight w:val="0"/>
          <w:marTop w:val="120"/>
          <w:marBottom w:val="120"/>
          <w:divBdr>
            <w:top w:val="none" w:sz="0" w:space="0" w:color="auto"/>
            <w:left w:val="none" w:sz="0" w:space="0" w:color="auto"/>
            <w:bottom w:val="none" w:sz="0" w:space="0" w:color="auto"/>
            <w:right w:val="none" w:sz="0" w:space="0" w:color="auto"/>
          </w:divBdr>
        </w:div>
      </w:divsChild>
    </w:div>
    <w:div w:id="1575355552">
      <w:bodyDiv w:val="1"/>
      <w:marLeft w:val="0"/>
      <w:marRight w:val="0"/>
      <w:marTop w:val="0"/>
      <w:marBottom w:val="0"/>
      <w:divBdr>
        <w:top w:val="none" w:sz="0" w:space="0" w:color="auto"/>
        <w:left w:val="none" w:sz="0" w:space="0" w:color="auto"/>
        <w:bottom w:val="none" w:sz="0" w:space="0" w:color="auto"/>
        <w:right w:val="none" w:sz="0" w:space="0" w:color="auto"/>
      </w:divBdr>
      <w:divsChild>
        <w:div w:id="1792169302">
          <w:marLeft w:val="0"/>
          <w:marRight w:val="0"/>
          <w:marTop w:val="120"/>
          <w:marBottom w:val="120"/>
          <w:divBdr>
            <w:top w:val="none" w:sz="0" w:space="0" w:color="auto"/>
            <w:left w:val="none" w:sz="0" w:space="0" w:color="auto"/>
            <w:bottom w:val="none" w:sz="0" w:space="0" w:color="auto"/>
            <w:right w:val="none" w:sz="0" w:space="0" w:color="auto"/>
          </w:divBdr>
        </w:div>
      </w:divsChild>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394926">
      <w:bodyDiv w:val="1"/>
      <w:marLeft w:val="0"/>
      <w:marRight w:val="0"/>
      <w:marTop w:val="0"/>
      <w:marBottom w:val="0"/>
      <w:divBdr>
        <w:top w:val="none" w:sz="0" w:space="0" w:color="auto"/>
        <w:left w:val="none" w:sz="0" w:space="0" w:color="auto"/>
        <w:bottom w:val="none" w:sz="0" w:space="0" w:color="auto"/>
        <w:right w:val="none" w:sz="0" w:space="0" w:color="auto"/>
      </w:divBdr>
      <w:divsChild>
        <w:div w:id="1631594782">
          <w:marLeft w:val="0"/>
          <w:marRight w:val="0"/>
          <w:marTop w:val="120"/>
          <w:marBottom w:val="120"/>
          <w:divBdr>
            <w:top w:val="none" w:sz="0" w:space="0" w:color="auto"/>
            <w:left w:val="none" w:sz="0" w:space="0" w:color="auto"/>
            <w:bottom w:val="none" w:sz="0" w:space="0" w:color="auto"/>
            <w:right w:val="none" w:sz="0" w:space="0" w:color="auto"/>
          </w:divBdr>
        </w:div>
        <w:div w:id="647629864">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14240664">
      <w:bodyDiv w:val="1"/>
      <w:marLeft w:val="0"/>
      <w:marRight w:val="0"/>
      <w:marTop w:val="0"/>
      <w:marBottom w:val="0"/>
      <w:divBdr>
        <w:top w:val="none" w:sz="0" w:space="0" w:color="auto"/>
        <w:left w:val="none" w:sz="0" w:space="0" w:color="auto"/>
        <w:bottom w:val="none" w:sz="0" w:space="0" w:color="auto"/>
        <w:right w:val="none" w:sz="0" w:space="0" w:color="auto"/>
      </w:divBdr>
      <w:divsChild>
        <w:div w:id="857505650">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35256526">
      <w:bodyDiv w:val="1"/>
      <w:marLeft w:val="0"/>
      <w:marRight w:val="0"/>
      <w:marTop w:val="0"/>
      <w:marBottom w:val="0"/>
      <w:divBdr>
        <w:top w:val="none" w:sz="0" w:space="0" w:color="auto"/>
        <w:left w:val="none" w:sz="0" w:space="0" w:color="auto"/>
        <w:bottom w:val="none" w:sz="0" w:space="0" w:color="auto"/>
        <w:right w:val="none" w:sz="0" w:space="0" w:color="auto"/>
      </w:divBdr>
      <w:divsChild>
        <w:div w:id="821121693">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43466827">
      <w:bodyDiv w:val="1"/>
      <w:marLeft w:val="0"/>
      <w:marRight w:val="0"/>
      <w:marTop w:val="0"/>
      <w:marBottom w:val="0"/>
      <w:divBdr>
        <w:top w:val="none" w:sz="0" w:space="0" w:color="auto"/>
        <w:left w:val="none" w:sz="0" w:space="0" w:color="auto"/>
        <w:bottom w:val="none" w:sz="0" w:space="0" w:color="auto"/>
        <w:right w:val="none" w:sz="0" w:space="0" w:color="auto"/>
      </w:divBdr>
      <w:divsChild>
        <w:div w:id="68625367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65470827">
      <w:bodyDiv w:val="1"/>
      <w:marLeft w:val="0"/>
      <w:marRight w:val="0"/>
      <w:marTop w:val="0"/>
      <w:marBottom w:val="0"/>
      <w:divBdr>
        <w:top w:val="none" w:sz="0" w:space="0" w:color="auto"/>
        <w:left w:val="none" w:sz="0" w:space="0" w:color="auto"/>
        <w:bottom w:val="none" w:sz="0" w:space="0" w:color="auto"/>
        <w:right w:val="none" w:sz="0" w:space="0" w:color="auto"/>
      </w:divBdr>
      <w:divsChild>
        <w:div w:id="845364798">
          <w:marLeft w:val="0"/>
          <w:marRight w:val="0"/>
          <w:marTop w:val="120"/>
          <w:marBottom w:val="120"/>
          <w:divBdr>
            <w:top w:val="none" w:sz="0" w:space="0" w:color="auto"/>
            <w:left w:val="none" w:sz="0" w:space="0" w:color="auto"/>
            <w:bottom w:val="none" w:sz="0" w:space="0" w:color="auto"/>
            <w:right w:val="none" w:sz="0" w:space="0" w:color="auto"/>
          </w:divBdr>
        </w:div>
      </w:divsChild>
    </w:div>
    <w:div w:id="1667127940">
      <w:bodyDiv w:val="1"/>
      <w:marLeft w:val="0"/>
      <w:marRight w:val="0"/>
      <w:marTop w:val="0"/>
      <w:marBottom w:val="0"/>
      <w:divBdr>
        <w:top w:val="none" w:sz="0" w:space="0" w:color="auto"/>
        <w:left w:val="none" w:sz="0" w:space="0" w:color="auto"/>
        <w:bottom w:val="none" w:sz="0" w:space="0" w:color="auto"/>
        <w:right w:val="none" w:sz="0" w:space="0" w:color="auto"/>
      </w:divBdr>
      <w:divsChild>
        <w:div w:id="880022530">
          <w:marLeft w:val="0"/>
          <w:marRight w:val="0"/>
          <w:marTop w:val="120"/>
          <w:marBottom w:val="120"/>
          <w:divBdr>
            <w:top w:val="none" w:sz="0" w:space="0" w:color="auto"/>
            <w:left w:val="none" w:sz="0" w:space="0" w:color="auto"/>
            <w:bottom w:val="none" w:sz="0" w:space="0" w:color="auto"/>
            <w:right w:val="none" w:sz="0" w:space="0" w:color="auto"/>
          </w:divBdr>
        </w:div>
        <w:div w:id="182670174">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674525334">
      <w:bodyDiv w:val="1"/>
      <w:marLeft w:val="0"/>
      <w:marRight w:val="0"/>
      <w:marTop w:val="0"/>
      <w:marBottom w:val="0"/>
      <w:divBdr>
        <w:top w:val="none" w:sz="0" w:space="0" w:color="auto"/>
        <w:left w:val="none" w:sz="0" w:space="0" w:color="auto"/>
        <w:bottom w:val="none" w:sz="0" w:space="0" w:color="auto"/>
        <w:right w:val="none" w:sz="0" w:space="0" w:color="auto"/>
      </w:divBdr>
      <w:divsChild>
        <w:div w:id="1334993009">
          <w:marLeft w:val="0"/>
          <w:marRight w:val="0"/>
          <w:marTop w:val="120"/>
          <w:marBottom w:val="120"/>
          <w:divBdr>
            <w:top w:val="none" w:sz="0" w:space="0" w:color="auto"/>
            <w:left w:val="none" w:sz="0" w:space="0" w:color="auto"/>
            <w:bottom w:val="none" w:sz="0" w:space="0" w:color="auto"/>
            <w:right w:val="none" w:sz="0" w:space="0" w:color="auto"/>
          </w:divBdr>
        </w:div>
      </w:divsChild>
    </w:div>
    <w:div w:id="1706100221">
      <w:bodyDiv w:val="1"/>
      <w:marLeft w:val="0"/>
      <w:marRight w:val="0"/>
      <w:marTop w:val="0"/>
      <w:marBottom w:val="0"/>
      <w:divBdr>
        <w:top w:val="none" w:sz="0" w:space="0" w:color="auto"/>
        <w:left w:val="none" w:sz="0" w:space="0" w:color="auto"/>
        <w:bottom w:val="none" w:sz="0" w:space="0" w:color="auto"/>
        <w:right w:val="none" w:sz="0" w:space="0" w:color="auto"/>
      </w:divBdr>
      <w:divsChild>
        <w:div w:id="2015838876">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1832411">
      <w:bodyDiv w:val="1"/>
      <w:marLeft w:val="0"/>
      <w:marRight w:val="0"/>
      <w:marTop w:val="0"/>
      <w:marBottom w:val="0"/>
      <w:divBdr>
        <w:top w:val="none" w:sz="0" w:space="0" w:color="auto"/>
        <w:left w:val="none" w:sz="0" w:space="0" w:color="auto"/>
        <w:bottom w:val="none" w:sz="0" w:space="0" w:color="auto"/>
        <w:right w:val="none" w:sz="0" w:space="0" w:color="auto"/>
      </w:divBdr>
      <w:divsChild>
        <w:div w:id="772437093">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17703205">
      <w:bodyDiv w:val="1"/>
      <w:marLeft w:val="0"/>
      <w:marRight w:val="0"/>
      <w:marTop w:val="0"/>
      <w:marBottom w:val="0"/>
      <w:divBdr>
        <w:top w:val="none" w:sz="0" w:space="0" w:color="auto"/>
        <w:left w:val="none" w:sz="0" w:space="0" w:color="auto"/>
        <w:bottom w:val="none" w:sz="0" w:space="0" w:color="auto"/>
        <w:right w:val="none" w:sz="0" w:space="0" w:color="auto"/>
      </w:divBdr>
    </w:div>
    <w:div w:id="1728802893">
      <w:bodyDiv w:val="1"/>
      <w:marLeft w:val="0"/>
      <w:marRight w:val="0"/>
      <w:marTop w:val="0"/>
      <w:marBottom w:val="0"/>
      <w:divBdr>
        <w:top w:val="none" w:sz="0" w:space="0" w:color="auto"/>
        <w:left w:val="none" w:sz="0" w:space="0" w:color="auto"/>
        <w:bottom w:val="none" w:sz="0" w:space="0" w:color="auto"/>
        <w:right w:val="none" w:sz="0" w:space="0" w:color="auto"/>
      </w:divBdr>
      <w:divsChild>
        <w:div w:id="332152482">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826318">
      <w:bodyDiv w:val="1"/>
      <w:marLeft w:val="0"/>
      <w:marRight w:val="0"/>
      <w:marTop w:val="0"/>
      <w:marBottom w:val="0"/>
      <w:divBdr>
        <w:top w:val="none" w:sz="0" w:space="0" w:color="auto"/>
        <w:left w:val="none" w:sz="0" w:space="0" w:color="auto"/>
        <w:bottom w:val="none" w:sz="0" w:space="0" w:color="auto"/>
        <w:right w:val="none" w:sz="0" w:space="0" w:color="auto"/>
      </w:divBdr>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784227925">
      <w:bodyDiv w:val="1"/>
      <w:marLeft w:val="0"/>
      <w:marRight w:val="0"/>
      <w:marTop w:val="0"/>
      <w:marBottom w:val="0"/>
      <w:divBdr>
        <w:top w:val="none" w:sz="0" w:space="0" w:color="auto"/>
        <w:left w:val="none" w:sz="0" w:space="0" w:color="auto"/>
        <w:bottom w:val="none" w:sz="0" w:space="0" w:color="auto"/>
        <w:right w:val="none" w:sz="0" w:space="0" w:color="auto"/>
      </w:divBdr>
      <w:divsChild>
        <w:div w:id="790123909">
          <w:marLeft w:val="0"/>
          <w:marRight w:val="0"/>
          <w:marTop w:val="120"/>
          <w:marBottom w:val="120"/>
          <w:divBdr>
            <w:top w:val="none" w:sz="0" w:space="0" w:color="auto"/>
            <w:left w:val="none" w:sz="0" w:space="0" w:color="auto"/>
            <w:bottom w:val="none" w:sz="0" w:space="0" w:color="auto"/>
            <w:right w:val="none" w:sz="0" w:space="0" w:color="auto"/>
          </w:divBdr>
        </w:div>
      </w:divsChild>
    </w:div>
    <w:div w:id="1813058637">
      <w:bodyDiv w:val="1"/>
      <w:marLeft w:val="0"/>
      <w:marRight w:val="0"/>
      <w:marTop w:val="0"/>
      <w:marBottom w:val="0"/>
      <w:divBdr>
        <w:top w:val="none" w:sz="0" w:space="0" w:color="auto"/>
        <w:left w:val="none" w:sz="0" w:space="0" w:color="auto"/>
        <w:bottom w:val="none" w:sz="0" w:space="0" w:color="auto"/>
        <w:right w:val="none" w:sz="0" w:space="0" w:color="auto"/>
      </w:divBdr>
      <w:divsChild>
        <w:div w:id="461119094">
          <w:marLeft w:val="0"/>
          <w:marRight w:val="0"/>
          <w:marTop w:val="120"/>
          <w:marBottom w:val="120"/>
          <w:divBdr>
            <w:top w:val="none" w:sz="0" w:space="0" w:color="auto"/>
            <w:left w:val="none" w:sz="0" w:space="0" w:color="auto"/>
            <w:bottom w:val="none" w:sz="0" w:space="0" w:color="auto"/>
            <w:right w:val="none" w:sz="0" w:space="0" w:color="auto"/>
          </w:divBdr>
        </w:div>
        <w:div w:id="1334838408">
          <w:marLeft w:val="0"/>
          <w:marRight w:val="0"/>
          <w:marTop w:val="120"/>
          <w:marBottom w:val="120"/>
          <w:divBdr>
            <w:top w:val="none" w:sz="0" w:space="0" w:color="auto"/>
            <w:left w:val="none" w:sz="0" w:space="0" w:color="auto"/>
            <w:bottom w:val="none" w:sz="0" w:space="0" w:color="auto"/>
            <w:right w:val="none" w:sz="0" w:space="0" w:color="auto"/>
          </w:divBdr>
        </w:div>
      </w:divsChild>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0415426">
      <w:bodyDiv w:val="1"/>
      <w:marLeft w:val="0"/>
      <w:marRight w:val="0"/>
      <w:marTop w:val="0"/>
      <w:marBottom w:val="0"/>
      <w:divBdr>
        <w:top w:val="none" w:sz="0" w:space="0" w:color="auto"/>
        <w:left w:val="none" w:sz="0" w:space="0" w:color="auto"/>
        <w:bottom w:val="none" w:sz="0" w:space="0" w:color="auto"/>
        <w:right w:val="none" w:sz="0" w:space="0" w:color="auto"/>
      </w:divBdr>
      <w:divsChild>
        <w:div w:id="1328706547">
          <w:marLeft w:val="0"/>
          <w:marRight w:val="0"/>
          <w:marTop w:val="120"/>
          <w:marBottom w:val="120"/>
          <w:divBdr>
            <w:top w:val="none" w:sz="0" w:space="0" w:color="auto"/>
            <w:left w:val="none" w:sz="0" w:space="0" w:color="auto"/>
            <w:bottom w:val="none" w:sz="0" w:space="0" w:color="auto"/>
            <w:right w:val="none" w:sz="0" w:space="0" w:color="auto"/>
          </w:divBdr>
        </w:div>
      </w:divsChild>
    </w:div>
    <w:div w:id="1823084981">
      <w:bodyDiv w:val="1"/>
      <w:marLeft w:val="0"/>
      <w:marRight w:val="0"/>
      <w:marTop w:val="0"/>
      <w:marBottom w:val="0"/>
      <w:divBdr>
        <w:top w:val="none" w:sz="0" w:space="0" w:color="auto"/>
        <w:left w:val="none" w:sz="0" w:space="0" w:color="auto"/>
        <w:bottom w:val="none" w:sz="0" w:space="0" w:color="auto"/>
        <w:right w:val="none" w:sz="0" w:space="0" w:color="auto"/>
      </w:divBdr>
      <w:divsChild>
        <w:div w:id="456876492">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74885193">
      <w:bodyDiv w:val="1"/>
      <w:marLeft w:val="0"/>
      <w:marRight w:val="0"/>
      <w:marTop w:val="0"/>
      <w:marBottom w:val="0"/>
      <w:divBdr>
        <w:top w:val="none" w:sz="0" w:space="0" w:color="auto"/>
        <w:left w:val="none" w:sz="0" w:space="0" w:color="auto"/>
        <w:bottom w:val="none" w:sz="0" w:space="0" w:color="auto"/>
        <w:right w:val="none" w:sz="0" w:space="0" w:color="auto"/>
      </w:divBdr>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05949026">
      <w:bodyDiv w:val="1"/>
      <w:marLeft w:val="0"/>
      <w:marRight w:val="0"/>
      <w:marTop w:val="0"/>
      <w:marBottom w:val="0"/>
      <w:divBdr>
        <w:top w:val="none" w:sz="0" w:space="0" w:color="auto"/>
        <w:left w:val="none" w:sz="0" w:space="0" w:color="auto"/>
        <w:bottom w:val="none" w:sz="0" w:space="0" w:color="auto"/>
        <w:right w:val="none" w:sz="0" w:space="0" w:color="auto"/>
      </w:divBdr>
    </w:div>
    <w:div w:id="1909148650">
      <w:bodyDiv w:val="1"/>
      <w:marLeft w:val="0"/>
      <w:marRight w:val="0"/>
      <w:marTop w:val="0"/>
      <w:marBottom w:val="0"/>
      <w:divBdr>
        <w:top w:val="none" w:sz="0" w:space="0" w:color="auto"/>
        <w:left w:val="none" w:sz="0" w:space="0" w:color="auto"/>
        <w:bottom w:val="none" w:sz="0" w:space="0" w:color="auto"/>
        <w:right w:val="none" w:sz="0" w:space="0" w:color="auto"/>
      </w:divBdr>
      <w:divsChild>
        <w:div w:id="1121992718">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20868914">
      <w:bodyDiv w:val="1"/>
      <w:marLeft w:val="0"/>
      <w:marRight w:val="0"/>
      <w:marTop w:val="0"/>
      <w:marBottom w:val="0"/>
      <w:divBdr>
        <w:top w:val="none" w:sz="0" w:space="0" w:color="auto"/>
        <w:left w:val="none" w:sz="0" w:space="0" w:color="auto"/>
        <w:bottom w:val="none" w:sz="0" w:space="0" w:color="auto"/>
        <w:right w:val="none" w:sz="0" w:space="0" w:color="auto"/>
      </w:divBdr>
      <w:divsChild>
        <w:div w:id="1438256371">
          <w:marLeft w:val="0"/>
          <w:marRight w:val="0"/>
          <w:marTop w:val="120"/>
          <w:marBottom w:val="120"/>
          <w:divBdr>
            <w:top w:val="none" w:sz="0" w:space="0" w:color="auto"/>
            <w:left w:val="none" w:sz="0" w:space="0" w:color="auto"/>
            <w:bottom w:val="none" w:sz="0" w:space="0" w:color="auto"/>
            <w:right w:val="none" w:sz="0" w:space="0" w:color="auto"/>
          </w:divBdr>
        </w:div>
        <w:div w:id="42010782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47805227">
      <w:bodyDiv w:val="1"/>
      <w:marLeft w:val="0"/>
      <w:marRight w:val="0"/>
      <w:marTop w:val="0"/>
      <w:marBottom w:val="0"/>
      <w:divBdr>
        <w:top w:val="none" w:sz="0" w:space="0" w:color="auto"/>
        <w:left w:val="none" w:sz="0" w:space="0" w:color="auto"/>
        <w:bottom w:val="none" w:sz="0" w:space="0" w:color="auto"/>
        <w:right w:val="none" w:sz="0" w:space="0" w:color="auto"/>
      </w:divBdr>
    </w:div>
    <w:div w:id="1950696082">
      <w:bodyDiv w:val="1"/>
      <w:marLeft w:val="0"/>
      <w:marRight w:val="0"/>
      <w:marTop w:val="0"/>
      <w:marBottom w:val="0"/>
      <w:divBdr>
        <w:top w:val="none" w:sz="0" w:space="0" w:color="auto"/>
        <w:left w:val="none" w:sz="0" w:space="0" w:color="auto"/>
        <w:bottom w:val="none" w:sz="0" w:space="0" w:color="auto"/>
        <w:right w:val="none" w:sz="0" w:space="0" w:color="auto"/>
      </w:divBdr>
      <w:divsChild>
        <w:div w:id="1844734219">
          <w:marLeft w:val="0"/>
          <w:marRight w:val="0"/>
          <w:marTop w:val="120"/>
          <w:marBottom w:val="120"/>
          <w:divBdr>
            <w:top w:val="none" w:sz="0" w:space="0" w:color="auto"/>
            <w:left w:val="none" w:sz="0" w:space="0" w:color="auto"/>
            <w:bottom w:val="none" w:sz="0" w:space="0" w:color="auto"/>
            <w:right w:val="none" w:sz="0" w:space="0" w:color="auto"/>
          </w:divBdr>
        </w:div>
        <w:div w:id="2045519116">
          <w:marLeft w:val="0"/>
          <w:marRight w:val="0"/>
          <w:marTop w:val="120"/>
          <w:marBottom w:val="120"/>
          <w:divBdr>
            <w:top w:val="none" w:sz="0" w:space="0" w:color="auto"/>
            <w:left w:val="none" w:sz="0" w:space="0" w:color="auto"/>
            <w:bottom w:val="none" w:sz="0" w:space="0" w:color="auto"/>
            <w:right w:val="none" w:sz="0" w:space="0" w:color="auto"/>
          </w:divBdr>
        </w:div>
        <w:div w:id="1541284302">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69778672">
      <w:bodyDiv w:val="1"/>
      <w:marLeft w:val="0"/>
      <w:marRight w:val="0"/>
      <w:marTop w:val="0"/>
      <w:marBottom w:val="0"/>
      <w:divBdr>
        <w:top w:val="none" w:sz="0" w:space="0" w:color="auto"/>
        <w:left w:val="none" w:sz="0" w:space="0" w:color="auto"/>
        <w:bottom w:val="none" w:sz="0" w:space="0" w:color="auto"/>
        <w:right w:val="none" w:sz="0" w:space="0" w:color="auto"/>
      </w:divBdr>
      <w:divsChild>
        <w:div w:id="751971011">
          <w:marLeft w:val="0"/>
          <w:marRight w:val="0"/>
          <w:marTop w:val="120"/>
          <w:marBottom w:val="120"/>
          <w:divBdr>
            <w:top w:val="none" w:sz="0" w:space="0" w:color="auto"/>
            <w:left w:val="none" w:sz="0" w:space="0" w:color="auto"/>
            <w:bottom w:val="none" w:sz="0" w:space="0" w:color="auto"/>
            <w:right w:val="none" w:sz="0" w:space="0" w:color="auto"/>
          </w:divBdr>
        </w:div>
        <w:div w:id="252712870">
          <w:marLeft w:val="0"/>
          <w:marRight w:val="0"/>
          <w:marTop w:val="120"/>
          <w:marBottom w:val="120"/>
          <w:divBdr>
            <w:top w:val="none" w:sz="0" w:space="0" w:color="auto"/>
            <w:left w:val="none" w:sz="0" w:space="0" w:color="auto"/>
            <w:bottom w:val="none" w:sz="0" w:space="0" w:color="auto"/>
            <w:right w:val="none" w:sz="0" w:space="0" w:color="auto"/>
          </w:divBdr>
        </w:div>
        <w:div w:id="1326977742">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4120073">
      <w:bodyDiv w:val="1"/>
      <w:marLeft w:val="0"/>
      <w:marRight w:val="0"/>
      <w:marTop w:val="0"/>
      <w:marBottom w:val="0"/>
      <w:divBdr>
        <w:top w:val="none" w:sz="0" w:space="0" w:color="auto"/>
        <w:left w:val="none" w:sz="0" w:space="0" w:color="auto"/>
        <w:bottom w:val="none" w:sz="0" w:space="0" w:color="auto"/>
        <w:right w:val="none" w:sz="0" w:space="0" w:color="auto"/>
      </w:divBdr>
      <w:divsChild>
        <w:div w:id="1394885843">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6935040">
      <w:bodyDiv w:val="1"/>
      <w:marLeft w:val="0"/>
      <w:marRight w:val="0"/>
      <w:marTop w:val="0"/>
      <w:marBottom w:val="0"/>
      <w:divBdr>
        <w:top w:val="none" w:sz="0" w:space="0" w:color="auto"/>
        <w:left w:val="none" w:sz="0" w:space="0" w:color="auto"/>
        <w:bottom w:val="none" w:sz="0" w:space="0" w:color="auto"/>
        <w:right w:val="none" w:sz="0" w:space="0" w:color="auto"/>
      </w:divBdr>
      <w:divsChild>
        <w:div w:id="1150949165">
          <w:marLeft w:val="0"/>
          <w:marRight w:val="0"/>
          <w:marTop w:val="120"/>
          <w:marBottom w:val="120"/>
          <w:divBdr>
            <w:top w:val="none" w:sz="0" w:space="0" w:color="auto"/>
            <w:left w:val="none" w:sz="0" w:space="0" w:color="auto"/>
            <w:bottom w:val="none" w:sz="0" w:space="0" w:color="auto"/>
            <w:right w:val="none" w:sz="0" w:space="0" w:color="auto"/>
          </w:divBdr>
        </w:div>
        <w:div w:id="1204828380">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05357731">
      <w:bodyDiv w:val="1"/>
      <w:marLeft w:val="0"/>
      <w:marRight w:val="0"/>
      <w:marTop w:val="0"/>
      <w:marBottom w:val="0"/>
      <w:divBdr>
        <w:top w:val="none" w:sz="0" w:space="0" w:color="auto"/>
        <w:left w:val="none" w:sz="0" w:space="0" w:color="auto"/>
        <w:bottom w:val="none" w:sz="0" w:space="0" w:color="auto"/>
        <w:right w:val="none" w:sz="0" w:space="0" w:color="auto"/>
      </w:divBdr>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20690293">
      <w:bodyDiv w:val="1"/>
      <w:marLeft w:val="0"/>
      <w:marRight w:val="0"/>
      <w:marTop w:val="0"/>
      <w:marBottom w:val="0"/>
      <w:divBdr>
        <w:top w:val="none" w:sz="0" w:space="0" w:color="auto"/>
        <w:left w:val="none" w:sz="0" w:space="0" w:color="auto"/>
        <w:bottom w:val="none" w:sz="0" w:space="0" w:color="auto"/>
        <w:right w:val="none" w:sz="0" w:space="0" w:color="auto"/>
      </w:divBdr>
      <w:divsChild>
        <w:div w:id="293221359">
          <w:marLeft w:val="0"/>
          <w:marRight w:val="0"/>
          <w:marTop w:val="120"/>
          <w:marBottom w:val="120"/>
          <w:divBdr>
            <w:top w:val="none" w:sz="0" w:space="0" w:color="auto"/>
            <w:left w:val="none" w:sz="0" w:space="0" w:color="auto"/>
            <w:bottom w:val="none" w:sz="0" w:space="0" w:color="auto"/>
            <w:right w:val="none" w:sz="0" w:space="0" w:color="auto"/>
          </w:divBdr>
        </w:div>
      </w:divsChild>
    </w:div>
    <w:div w:id="2021348349">
      <w:bodyDiv w:val="1"/>
      <w:marLeft w:val="0"/>
      <w:marRight w:val="0"/>
      <w:marTop w:val="0"/>
      <w:marBottom w:val="0"/>
      <w:divBdr>
        <w:top w:val="none" w:sz="0" w:space="0" w:color="auto"/>
        <w:left w:val="none" w:sz="0" w:space="0" w:color="auto"/>
        <w:bottom w:val="none" w:sz="0" w:space="0" w:color="auto"/>
        <w:right w:val="none" w:sz="0" w:space="0" w:color="auto"/>
      </w:divBdr>
      <w:divsChild>
        <w:div w:id="1750882296">
          <w:marLeft w:val="0"/>
          <w:marRight w:val="0"/>
          <w:marTop w:val="120"/>
          <w:marBottom w:val="120"/>
          <w:divBdr>
            <w:top w:val="none" w:sz="0" w:space="0" w:color="auto"/>
            <w:left w:val="none" w:sz="0" w:space="0" w:color="auto"/>
            <w:bottom w:val="none" w:sz="0" w:space="0" w:color="auto"/>
            <w:right w:val="none" w:sz="0" w:space="0" w:color="auto"/>
          </w:divBdr>
        </w:div>
      </w:divsChild>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42510615">
      <w:bodyDiv w:val="1"/>
      <w:marLeft w:val="0"/>
      <w:marRight w:val="0"/>
      <w:marTop w:val="0"/>
      <w:marBottom w:val="0"/>
      <w:divBdr>
        <w:top w:val="none" w:sz="0" w:space="0" w:color="auto"/>
        <w:left w:val="none" w:sz="0" w:space="0" w:color="auto"/>
        <w:bottom w:val="none" w:sz="0" w:space="0" w:color="auto"/>
        <w:right w:val="none" w:sz="0" w:space="0" w:color="auto"/>
      </w:divBdr>
      <w:divsChild>
        <w:div w:id="1508135941">
          <w:marLeft w:val="0"/>
          <w:marRight w:val="0"/>
          <w:marTop w:val="120"/>
          <w:marBottom w:val="120"/>
          <w:divBdr>
            <w:top w:val="none" w:sz="0" w:space="0" w:color="auto"/>
            <w:left w:val="none" w:sz="0" w:space="0" w:color="auto"/>
            <w:bottom w:val="none" w:sz="0" w:space="0" w:color="auto"/>
            <w:right w:val="none" w:sz="0" w:space="0" w:color="auto"/>
          </w:divBdr>
        </w:div>
        <w:div w:id="735861286">
          <w:marLeft w:val="0"/>
          <w:marRight w:val="0"/>
          <w:marTop w:val="120"/>
          <w:marBottom w:val="120"/>
          <w:divBdr>
            <w:top w:val="none" w:sz="0" w:space="0" w:color="auto"/>
            <w:left w:val="none" w:sz="0" w:space="0" w:color="auto"/>
            <w:bottom w:val="none" w:sz="0" w:space="0" w:color="auto"/>
            <w:right w:val="none" w:sz="0" w:space="0" w:color="auto"/>
          </w:divBdr>
        </w:div>
      </w:divsChild>
    </w:div>
    <w:div w:id="2049796803">
      <w:bodyDiv w:val="1"/>
      <w:marLeft w:val="0"/>
      <w:marRight w:val="0"/>
      <w:marTop w:val="0"/>
      <w:marBottom w:val="0"/>
      <w:divBdr>
        <w:top w:val="none" w:sz="0" w:space="0" w:color="auto"/>
        <w:left w:val="none" w:sz="0" w:space="0" w:color="auto"/>
        <w:bottom w:val="none" w:sz="0" w:space="0" w:color="auto"/>
        <w:right w:val="none" w:sz="0" w:space="0" w:color="auto"/>
      </w:divBdr>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72922383">
      <w:bodyDiv w:val="1"/>
      <w:marLeft w:val="0"/>
      <w:marRight w:val="0"/>
      <w:marTop w:val="0"/>
      <w:marBottom w:val="0"/>
      <w:divBdr>
        <w:top w:val="none" w:sz="0" w:space="0" w:color="auto"/>
        <w:left w:val="none" w:sz="0" w:space="0" w:color="auto"/>
        <w:bottom w:val="none" w:sz="0" w:space="0" w:color="auto"/>
        <w:right w:val="none" w:sz="0" w:space="0" w:color="auto"/>
      </w:divBdr>
      <w:divsChild>
        <w:div w:id="204827963">
          <w:marLeft w:val="0"/>
          <w:marRight w:val="0"/>
          <w:marTop w:val="120"/>
          <w:marBottom w:val="120"/>
          <w:divBdr>
            <w:top w:val="none" w:sz="0" w:space="0" w:color="auto"/>
            <w:left w:val="none" w:sz="0" w:space="0" w:color="auto"/>
            <w:bottom w:val="none" w:sz="0" w:space="0" w:color="auto"/>
            <w:right w:val="none" w:sz="0" w:space="0" w:color="auto"/>
          </w:divBdr>
        </w:div>
        <w:div w:id="1724987390">
          <w:marLeft w:val="0"/>
          <w:marRight w:val="0"/>
          <w:marTop w:val="120"/>
          <w:marBottom w:val="120"/>
          <w:divBdr>
            <w:top w:val="none" w:sz="0" w:space="0" w:color="auto"/>
            <w:left w:val="none" w:sz="0" w:space="0" w:color="auto"/>
            <w:bottom w:val="none" w:sz="0" w:space="0" w:color="auto"/>
            <w:right w:val="none" w:sz="0" w:space="0" w:color="auto"/>
          </w:divBdr>
        </w:div>
        <w:div w:id="1331299105">
          <w:marLeft w:val="0"/>
          <w:marRight w:val="0"/>
          <w:marTop w:val="120"/>
          <w:marBottom w:val="120"/>
          <w:divBdr>
            <w:top w:val="none" w:sz="0" w:space="0" w:color="auto"/>
            <w:left w:val="none" w:sz="0" w:space="0" w:color="auto"/>
            <w:bottom w:val="none" w:sz="0" w:space="0" w:color="auto"/>
            <w:right w:val="none" w:sz="0" w:space="0" w:color="auto"/>
          </w:divBdr>
        </w:div>
        <w:div w:id="1917277880">
          <w:marLeft w:val="0"/>
          <w:marRight w:val="0"/>
          <w:marTop w:val="120"/>
          <w:marBottom w:val="120"/>
          <w:divBdr>
            <w:top w:val="none" w:sz="0" w:space="0" w:color="auto"/>
            <w:left w:val="none" w:sz="0" w:space="0" w:color="auto"/>
            <w:bottom w:val="none" w:sz="0" w:space="0" w:color="auto"/>
            <w:right w:val="none" w:sz="0" w:space="0" w:color="auto"/>
          </w:divBdr>
        </w:div>
      </w:divsChild>
    </w:div>
    <w:div w:id="2075273516">
      <w:bodyDiv w:val="1"/>
      <w:marLeft w:val="0"/>
      <w:marRight w:val="0"/>
      <w:marTop w:val="0"/>
      <w:marBottom w:val="0"/>
      <w:divBdr>
        <w:top w:val="none" w:sz="0" w:space="0" w:color="auto"/>
        <w:left w:val="none" w:sz="0" w:space="0" w:color="auto"/>
        <w:bottom w:val="none" w:sz="0" w:space="0" w:color="auto"/>
        <w:right w:val="none" w:sz="0" w:space="0" w:color="auto"/>
      </w:divBdr>
    </w:div>
    <w:div w:id="2080858105">
      <w:bodyDiv w:val="1"/>
      <w:marLeft w:val="0"/>
      <w:marRight w:val="0"/>
      <w:marTop w:val="0"/>
      <w:marBottom w:val="0"/>
      <w:divBdr>
        <w:top w:val="none" w:sz="0" w:space="0" w:color="auto"/>
        <w:left w:val="none" w:sz="0" w:space="0" w:color="auto"/>
        <w:bottom w:val="none" w:sz="0" w:space="0" w:color="auto"/>
        <w:right w:val="none" w:sz="0" w:space="0" w:color="auto"/>
      </w:divBdr>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6530549">
      <w:bodyDiv w:val="1"/>
      <w:marLeft w:val="0"/>
      <w:marRight w:val="0"/>
      <w:marTop w:val="0"/>
      <w:marBottom w:val="0"/>
      <w:divBdr>
        <w:top w:val="none" w:sz="0" w:space="0" w:color="auto"/>
        <w:left w:val="none" w:sz="0" w:space="0" w:color="auto"/>
        <w:bottom w:val="none" w:sz="0" w:space="0" w:color="auto"/>
        <w:right w:val="none" w:sz="0" w:space="0" w:color="auto"/>
      </w:divBdr>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 w:id="2141654944">
      <w:bodyDiv w:val="1"/>
      <w:marLeft w:val="0"/>
      <w:marRight w:val="0"/>
      <w:marTop w:val="0"/>
      <w:marBottom w:val="0"/>
      <w:divBdr>
        <w:top w:val="none" w:sz="0" w:space="0" w:color="auto"/>
        <w:left w:val="none" w:sz="0" w:space="0" w:color="auto"/>
        <w:bottom w:val="none" w:sz="0" w:space="0" w:color="auto"/>
        <w:right w:val="none" w:sz="0" w:space="0" w:color="auto"/>
      </w:divBdr>
      <w:divsChild>
        <w:div w:id="104350396">
          <w:marLeft w:val="0"/>
          <w:marRight w:val="0"/>
          <w:marTop w:val="120"/>
          <w:marBottom w:val="120"/>
          <w:divBdr>
            <w:top w:val="none" w:sz="0" w:space="0" w:color="auto"/>
            <w:left w:val="none" w:sz="0" w:space="0" w:color="auto"/>
            <w:bottom w:val="none" w:sz="0" w:space="0" w:color="auto"/>
            <w:right w:val="none" w:sz="0" w:space="0" w:color="auto"/>
          </w:divBdr>
        </w:div>
        <w:div w:id="1343243316">
          <w:marLeft w:val="0"/>
          <w:marRight w:val="0"/>
          <w:marTop w:val="120"/>
          <w:marBottom w:val="120"/>
          <w:divBdr>
            <w:top w:val="none" w:sz="0" w:space="0" w:color="auto"/>
            <w:left w:val="none" w:sz="0" w:space="0" w:color="auto"/>
            <w:bottom w:val="none" w:sz="0" w:space="0" w:color="auto"/>
            <w:right w:val="none" w:sz="0" w:space="0" w:color="auto"/>
          </w:divBdr>
        </w:div>
        <w:div w:id="180170248">
          <w:marLeft w:val="0"/>
          <w:marRight w:val="0"/>
          <w:marTop w:val="120"/>
          <w:marBottom w:val="120"/>
          <w:divBdr>
            <w:top w:val="none" w:sz="0" w:space="0" w:color="auto"/>
            <w:left w:val="none" w:sz="0" w:space="0" w:color="auto"/>
            <w:bottom w:val="none" w:sz="0" w:space="0" w:color="auto"/>
            <w:right w:val="none" w:sz="0" w:space="0" w:color="auto"/>
          </w:divBdr>
        </w:div>
        <w:div w:id="138972254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19/04/15/pdfs/BOE-A-2019-5645.pdf" TargetMode="External"/><Relationship Id="rId13" Type="http://schemas.openxmlformats.org/officeDocument/2006/relationships/hyperlink" Target="https://www.boe.es/diario_boe/txt.php?id=BOE-A-2019-5733" TargetMode="External"/><Relationship Id="rId18" Type="http://schemas.openxmlformats.org/officeDocument/2006/relationships/hyperlink" Target="https://www.boe.es/boe/dias/2019/04/17/pdfs/BOE-A-2019-5863.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boe.es/diario_boe/txt.php?id=BOE-A-2019-5874" TargetMode="External"/><Relationship Id="rId7" Type="http://schemas.openxmlformats.org/officeDocument/2006/relationships/endnotes" Target="endnotes.xml"/><Relationship Id="rId12" Type="http://schemas.openxmlformats.org/officeDocument/2006/relationships/hyperlink" Target="https://www.boe.es/boe/dias/2019/04/16/pdfs/BOE-A-2019-5733.pdf" TargetMode="External"/><Relationship Id="rId17" Type="http://schemas.openxmlformats.org/officeDocument/2006/relationships/hyperlink" Target="https://www.boe.es/diario_boe/txt.php?id=BOE-A-2019-5828" TargetMode="External"/><Relationship Id="rId25" Type="http://schemas.openxmlformats.org/officeDocument/2006/relationships/hyperlink" Target="https://www.boe.es/diario_boe/txt.php?id=BOE-A-2019-5889" TargetMode="External"/><Relationship Id="rId2" Type="http://schemas.openxmlformats.org/officeDocument/2006/relationships/numbering" Target="numbering.xml"/><Relationship Id="rId16" Type="http://schemas.openxmlformats.org/officeDocument/2006/relationships/hyperlink" Target="https://www.boe.es/boe/dias/2019/04/17/pdfs/BOE-A-2019-5828.pdf" TargetMode="External"/><Relationship Id="rId20" Type="http://schemas.openxmlformats.org/officeDocument/2006/relationships/hyperlink" Target="https://www.boe.es/boe/dias/2019/04/18/pdfs/BOE-A-2019-587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19-5646" TargetMode="External"/><Relationship Id="rId24" Type="http://schemas.openxmlformats.org/officeDocument/2006/relationships/hyperlink" Target="https://www.boe.es/boe/dias/2019/04/18/pdfs/BOE-A-2019-5889.pdf" TargetMode="External"/><Relationship Id="rId5" Type="http://schemas.openxmlformats.org/officeDocument/2006/relationships/webSettings" Target="webSettings.xml"/><Relationship Id="rId15" Type="http://schemas.openxmlformats.org/officeDocument/2006/relationships/hyperlink" Target="https://www.boe.es/diario_boe/txt.php?id=BOE-A-2019-5758" TargetMode="External"/><Relationship Id="rId23" Type="http://schemas.openxmlformats.org/officeDocument/2006/relationships/hyperlink" Target="https://www.boe.es/diario_boe/txt.php?id=BOE-A-2019-5888" TargetMode="External"/><Relationship Id="rId28" Type="http://schemas.openxmlformats.org/officeDocument/2006/relationships/fontTable" Target="fontTable.xml"/><Relationship Id="rId10" Type="http://schemas.openxmlformats.org/officeDocument/2006/relationships/hyperlink" Target="https://www.boe.es/boe/dias/2019/04/15/pdfs/BOE-A-2019-5646.pdf" TargetMode="External"/><Relationship Id="rId19" Type="http://schemas.openxmlformats.org/officeDocument/2006/relationships/hyperlink" Target="https://www.boe.es/diario_boe/txt.php?id=BOE-A-2019-5863" TargetMode="External"/><Relationship Id="rId4" Type="http://schemas.openxmlformats.org/officeDocument/2006/relationships/settings" Target="settings.xml"/><Relationship Id="rId9" Type="http://schemas.openxmlformats.org/officeDocument/2006/relationships/hyperlink" Target="https://www.boe.es/diario_boe/txt.php?id=BOE-A-2019-5645" TargetMode="External"/><Relationship Id="rId14" Type="http://schemas.openxmlformats.org/officeDocument/2006/relationships/hyperlink" Target="https://www.boe.es/boe/dias/2019/04/16/pdfs/BOE-A-2019-5758.pdf" TargetMode="External"/><Relationship Id="rId22" Type="http://schemas.openxmlformats.org/officeDocument/2006/relationships/hyperlink" Target="https://www.boe.es/boe/dias/2019/04/18/pdfs/BOE-A-2019-5888.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B7D80-5EA5-4F37-A8BF-6896B3C9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886</Words>
  <Characters>4878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5</cp:revision>
  <dcterms:created xsi:type="dcterms:W3CDTF">2019-04-17T07:30:00Z</dcterms:created>
  <dcterms:modified xsi:type="dcterms:W3CDTF">2019-04-22T07:30:00Z</dcterms:modified>
</cp:coreProperties>
</file>